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1F8F" w:rsidR="005629C2" w:rsidP="00E81F8F" w:rsidRDefault="00393A3D" w14:paraId="27A9BAA1" w14:textId="77777777">
      <w:pPr>
        <w:spacing w:after="0" w:line="240" w:lineRule="auto"/>
        <w:rPr>
          <w:rFonts w:cstheme="minorHAnsi"/>
          <w:b/>
          <w:sz w:val="36"/>
          <w:lang w:val="en-US"/>
        </w:rPr>
      </w:pPr>
      <w:r w:rsidRPr="00E81F8F">
        <w:rPr>
          <w:rFonts w:cstheme="minorHAnsi"/>
          <w:b/>
          <w:sz w:val="36"/>
          <w:lang w:val="en-US"/>
        </w:rPr>
        <w:t>RETURN MERCHANDISE AUTHORIZATION (RMA)</w:t>
      </w:r>
    </w:p>
    <w:p w:rsidRPr="00E81F8F" w:rsidR="005629C2" w:rsidP="00E81F8F" w:rsidRDefault="005629C2" w14:paraId="356974E0" w14:textId="77777777">
      <w:pPr>
        <w:spacing w:after="0" w:line="240" w:lineRule="auto"/>
        <w:rPr>
          <w:rFonts w:cstheme="minorHAnsi"/>
          <w:lang w:val="en-US"/>
        </w:rPr>
      </w:pPr>
    </w:p>
    <w:p w:rsidRPr="00E81F8F" w:rsidR="00957678" w:rsidP="00E81F8F" w:rsidRDefault="00DF2663" w14:paraId="29B58CAB" w14:textId="77777777">
      <w:pPr>
        <w:spacing w:after="0" w:line="240" w:lineRule="auto"/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INSTRUCTIONS</w:t>
      </w:r>
    </w:p>
    <w:p w:rsidRPr="00E81F8F" w:rsidR="00957678" w:rsidP="00E81F8F" w:rsidRDefault="00957678" w14:paraId="34E2470D" w14:textId="77777777">
      <w:pPr>
        <w:spacing w:after="0" w:line="240" w:lineRule="auto"/>
        <w:rPr>
          <w:rFonts w:cstheme="minorHAnsi"/>
          <w:lang w:val="en-US"/>
        </w:rPr>
      </w:pPr>
    </w:p>
    <w:p w:rsidRPr="00E81F8F" w:rsidR="00957678" w:rsidP="0033145E" w:rsidRDefault="00957678" w14:paraId="67CC89C6" w14:textId="77777777">
      <w:pPr>
        <w:spacing w:line="240" w:lineRule="auto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Dear customer</w:t>
      </w:r>
    </w:p>
    <w:p w:rsidRPr="00E81F8F" w:rsidR="00957678" w:rsidP="2F689267" w:rsidRDefault="00957678" w14:paraId="2CCE58C8" w14:textId="58A164B6">
      <w:pPr>
        <w:spacing w:line="240" w:lineRule="auto"/>
        <w:jc w:val="both"/>
        <w:rPr>
          <w:rFonts w:cs="Calibri" w:cstheme="minorAscii"/>
          <w:lang w:val="en-US"/>
        </w:rPr>
      </w:pPr>
      <w:r w:rsidRPr="2F689267" w:rsidR="00957678">
        <w:rPr>
          <w:rFonts w:cs="Calibri" w:cstheme="minorAscii"/>
          <w:lang w:val="en-US"/>
        </w:rPr>
        <w:t xml:space="preserve">We are committed to your </w:t>
      </w:r>
      <w:r w:rsidRPr="2F689267" w:rsidR="700C4671">
        <w:rPr>
          <w:rFonts w:cs="Calibri" w:cstheme="minorAscii"/>
          <w:lang w:val="en-US"/>
        </w:rPr>
        <w:t>satisfaction and</w:t>
      </w:r>
      <w:r w:rsidRPr="2F689267" w:rsidR="00957678">
        <w:rPr>
          <w:rFonts w:cs="Calibri" w:cstheme="minorAscii"/>
          <w:lang w:val="en-US"/>
        </w:rPr>
        <w:t xml:space="preserve"> will happily process your return</w:t>
      </w:r>
      <w:r w:rsidRPr="2F689267" w:rsidR="005629C2">
        <w:rPr>
          <w:rFonts w:cs="Calibri" w:cstheme="minorAscii"/>
          <w:lang w:val="en-US"/>
        </w:rPr>
        <w:t xml:space="preserve"> of </w:t>
      </w:r>
      <w:r w:rsidRPr="2F689267" w:rsidR="00957678">
        <w:rPr>
          <w:rFonts w:cs="Calibri" w:cstheme="minorAscii"/>
          <w:lang w:val="en-US"/>
        </w:rPr>
        <w:t>equipment for repair, refurbishing, replacement</w:t>
      </w:r>
      <w:r w:rsidRPr="2F689267" w:rsidR="00D912FE">
        <w:rPr>
          <w:rFonts w:cs="Calibri" w:cstheme="minorAscii"/>
          <w:lang w:val="en-US"/>
        </w:rPr>
        <w:t>,</w:t>
      </w:r>
      <w:r w:rsidRPr="2F689267" w:rsidR="00957678">
        <w:rPr>
          <w:rFonts w:cs="Calibri" w:cstheme="minorAscii"/>
          <w:lang w:val="en-US"/>
        </w:rPr>
        <w:t xml:space="preserve"> or demonstration</w:t>
      </w:r>
      <w:r w:rsidRPr="2F689267" w:rsidR="005629C2">
        <w:rPr>
          <w:rFonts w:cs="Calibri" w:cstheme="minorAscii"/>
          <w:lang w:val="en-US"/>
        </w:rPr>
        <w:t>. For a smooth process, p</w:t>
      </w:r>
      <w:r w:rsidRPr="2F689267" w:rsidR="00957678">
        <w:rPr>
          <w:rFonts w:cs="Calibri" w:cstheme="minorAscii"/>
          <w:lang w:val="en-US"/>
        </w:rPr>
        <w:t xml:space="preserve">lease follow the </w:t>
      </w:r>
      <w:r w:rsidRPr="2F689267" w:rsidR="005629C2">
        <w:rPr>
          <w:rFonts w:cs="Calibri" w:cstheme="minorAscii"/>
          <w:lang w:val="en-US"/>
        </w:rPr>
        <w:t xml:space="preserve">steps </w:t>
      </w:r>
      <w:r w:rsidRPr="2F689267" w:rsidR="00957678">
        <w:rPr>
          <w:rFonts w:cs="Calibri" w:cstheme="minorAscii"/>
          <w:lang w:val="en-US"/>
        </w:rPr>
        <w:t>below:</w:t>
      </w:r>
    </w:p>
    <w:p w:rsidRPr="00E81F8F" w:rsidR="005629C2" w:rsidP="0033145E" w:rsidRDefault="005629C2" w14:paraId="006B0C1C" w14:textId="7777777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Fill in the form completely</w:t>
      </w:r>
      <w:r w:rsidRPr="00E81F8F" w:rsidR="009225A6">
        <w:rPr>
          <w:rFonts w:cstheme="minorHAnsi"/>
          <w:lang w:val="en-US"/>
        </w:rPr>
        <w:t xml:space="preserve"> and sign it.</w:t>
      </w:r>
    </w:p>
    <w:p w:rsidRPr="00E81F8F" w:rsidR="005629C2" w:rsidP="651DD9F1" w:rsidRDefault="005629C2" w14:paraId="25BC2F5F" w14:noSpellErr="1" w14:textId="65635E66">
      <w:pPr>
        <w:pStyle w:val="ListParagraph"/>
        <w:numPr>
          <w:ilvl w:val="0"/>
          <w:numId w:val="1"/>
        </w:numPr>
        <w:spacing w:line="240" w:lineRule="auto"/>
        <w:rPr>
          <w:rFonts w:cs="Calibri" w:cstheme="minorAscii"/>
          <w:lang w:val="en-US"/>
        </w:rPr>
      </w:pPr>
      <w:r w:rsidRPr="651DD9F1" w:rsidR="005629C2">
        <w:rPr>
          <w:rFonts w:cs="Calibri" w:cstheme="minorAscii"/>
          <w:lang w:val="en-US"/>
        </w:rPr>
        <w:t>Follow the decontamination instructions and fill in the certificate</w:t>
      </w:r>
      <w:r w:rsidRPr="651DD9F1" w:rsidR="00C72D81">
        <w:rPr>
          <w:rFonts w:cs="Calibri" w:cstheme="minorAscii"/>
          <w:lang w:val="en-US"/>
        </w:rPr>
        <w:t xml:space="preserve"> of</w:t>
      </w:r>
      <w:r w:rsidRPr="651DD9F1" w:rsidR="005629C2">
        <w:rPr>
          <w:rFonts w:cs="Calibri" w:cstheme="minorAscii"/>
          <w:lang w:val="en-US"/>
        </w:rPr>
        <w:t xml:space="preserve"> decontamination</w:t>
      </w:r>
      <w:r w:rsidRPr="651DD9F1" w:rsidR="00C72D81">
        <w:rPr>
          <w:rFonts w:cs="Calibri" w:cstheme="minorAscii"/>
          <w:lang w:val="en-US"/>
        </w:rPr>
        <w:t>.</w:t>
      </w:r>
      <w:r w:rsidRPr="651DD9F1" w:rsidR="005629C2">
        <w:rPr>
          <w:rFonts w:cs="Calibri" w:cstheme="minorAscii"/>
          <w:lang w:val="en-US"/>
        </w:rPr>
        <w:t xml:space="preserve"> </w:t>
      </w:r>
    </w:p>
    <w:p w:rsidR="5CCCBF3B" w:rsidP="651DD9F1" w:rsidRDefault="5CCCBF3B" w14:paraId="0F65D7B9" w14:textId="2664EADC">
      <w:pPr>
        <w:pStyle w:val="ListParagraph"/>
        <w:numPr>
          <w:ilvl w:val="0"/>
          <w:numId w:val="1"/>
        </w:numPr>
        <w:spacing w:line="240" w:lineRule="auto"/>
        <w:rPr>
          <w:rFonts w:cs="Calibri" w:cstheme="minorAscii"/>
          <w:lang w:val="en-US"/>
        </w:rPr>
      </w:pPr>
      <w:r w:rsidRPr="2F689267" w:rsidR="5CCCBF3B">
        <w:rPr>
          <w:rFonts w:cs="Calibri" w:cstheme="minorAscii"/>
          <w:lang w:val="en-US"/>
        </w:rPr>
        <w:t xml:space="preserve">Get your RMA case number from SECURECELL AG on </w:t>
      </w:r>
      <w:hyperlink r:id="R51554e1628d7484e">
        <w:r w:rsidRPr="2F689267" w:rsidR="726ACADC">
          <w:rPr>
            <w:rStyle w:val="Hyperlink"/>
            <w:rFonts w:cs="Calibri" w:cstheme="minorAscii"/>
            <w:lang w:val="en-US"/>
          </w:rPr>
          <w:t>https://www.securecell.ch/en/rma-request</w:t>
        </w:r>
      </w:hyperlink>
      <w:r w:rsidRPr="2F689267" w:rsidR="5CCCBF3B">
        <w:rPr>
          <w:rFonts w:cs="Calibri" w:cstheme="minorAscii"/>
          <w:lang w:val="en-US"/>
        </w:rPr>
        <w:t>.</w:t>
      </w:r>
    </w:p>
    <w:p w:rsidRPr="00E81F8F" w:rsidR="005629C2" w:rsidP="2F689267" w:rsidRDefault="005629C2" w14:paraId="3F720588" w14:textId="02D02129">
      <w:pPr>
        <w:pStyle w:val="ListParagraph"/>
        <w:numPr>
          <w:ilvl w:val="0"/>
          <w:numId w:val="1"/>
        </w:numPr>
        <w:spacing w:line="240" w:lineRule="auto"/>
        <w:rPr>
          <w:rFonts w:cs="Calibri" w:cstheme="minorAscii"/>
          <w:lang w:val="en-US"/>
        </w:rPr>
      </w:pPr>
      <w:r w:rsidRPr="2F689267" w:rsidR="005629C2">
        <w:rPr>
          <w:rFonts w:cs="Calibri" w:cstheme="minorAscii"/>
          <w:lang w:val="en-US"/>
        </w:rPr>
        <w:t xml:space="preserve">Pack the items securely. </w:t>
      </w:r>
      <w:r w:rsidRPr="2F689267" w:rsidR="00D912FE">
        <w:rPr>
          <w:rFonts w:cs="Calibri" w:cstheme="minorAscii"/>
          <w:lang w:val="en-US"/>
        </w:rPr>
        <w:t>Use the box the items arrived in (original product packing) if possible</w:t>
      </w:r>
      <w:r w:rsidRPr="2F689267" w:rsidR="005629C2">
        <w:rPr>
          <w:rFonts w:cs="Calibri" w:cstheme="minorAscii"/>
          <w:lang w:val="en-US"/>
        </w:rPr>
        <w:t>. All returns must be properly and securely packed</w:t>
      </w:r>
      <w:r w:rsidRPr="2F689267" w:rsidR="0033145E">
        <w:rPr>
          <w:rFonts w:cs="Calibri" w:cstheme="minorAscii"/>
          <w:lang w:val="en-US"/>
        </w:rPr>
        <w:t>.</w:t>
      </w:r>
      <w:r w:rsidRPr="2F689267" w:rsidR="005629C2">
        <w:rPr>
          <w:rFonts w:cs="Calibri" w:cstheme="minorAscii"/>
          <w:lang w:val="en-US"/>
        </w:rPr>
        <w:t xml:space="preserve"> The customer assumes responsibility </w:t>
      </w:r>
      <w:r w:rsidRPr="2F689267" w:rsidR="00D912FE">
        <w:rPr>
          <w:rFonts w:cs="Calibri" w:cstheme="minorAscii"/>
          <w:lang w:val="en-US"/>
        </w:rPr>
        <w:t>for</w:t>
      </w:r>
      <w:r w:rsidRPr="2F689267" w:rsidR="005629C2">
        <w:rPr>
          <w:rFonts w:cs="Calibri" w:cstheme="minorAscii"/>
          <w:lang w:val="en-US"/>
        </w:rPr>
        <w:t xml:space="preserve"> the product </w:t>
      </w:r>
      <w:r w:rsidRPr="2F689267" w:rsidR="331381B2">
        <w:rPr>
          <w:rFonts w:cs="Calibri" w:cstheme="minorAscii"/>
          <w:lang w:val="en-US"/>
        </w:rPr>
        <w:t>until it is</w:t>
      </w:r>
      <w:r w:rsidRPr="2F689267" w:rsidR="005629C2">
        <w:rPr>
          <w:rFonts w:cs="Calibri" w:cstheme="minorAscii"/>
          <w:lang w:val="en-US"/>
        </w:rPr>
        <w:t xml:space="preserve"> received at our facility.</w:t>
      </w:r>
    </w:p>
    <w:p w:rsidR="0033145E" w:rsidP="0033145E" w:rsidRDefault="0033145E" w14:paraId="144AF7AE" w14:textId="77777777">
      <w:pPr>
        <w:spacing w:line="240" w:lineRule="auto"/>
        <w:rPr>
          <w:rFonts w:cstheme="minorHAnsi"/>
          <w:b/>
          <w:lang w:val="en-US"/>
        </w:rPr>
      </w:pPr>
    </w:p>
    <w:p w:rsidRPr="0033145E" w:rsidR="00AB1F1C" w:rsidP="0033145E" w:rsidRDefault="00AB1F1C" w14:paraId="1B0C9219" w14:textId="77777777">
      <w:pPr>
        <w:spacing w:line="240" w:lineRule="auto"/>
        <w:rPr>
          <w:rFonts w:cstheme="minorHAnsi"/>
          <w:b/>
          <w:lang w:val="en-US"/>
        </w:rPr>
      </w:pPr>
      <w:r w:rsidRPr="0033145E">
        <w:rPr>
          <w:rFonts w:cstheme="minorHAnsi"/>
          <w:b/>
          <w:lang w:val="en-US"/>
        </w:rPr>
        <w:t>Shipping Documentation Requirements</w:t>
      </w:r>
    </w:p>
    <w:p w:rsidR="00AB1F1C" w:rsidP="00E31006" w:rsidRDefault="00AB1F1C" w14:paraId="4C4D9249" w14:textId="79972A14">
      <w:pPr>
        <w:spacing w:line="240" w:lineRule="auto"/>
        <w:jc w:val="both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 xml:space="preserve">Use this RMA form as </w:t>
      </w:r>
      <w:r w:rsidR="00D912FE">
        <w:rPr>
          <w:rFonts w:cstheme="minorHAnsi"/>
          <w:lang w:val="en-US"/>
        </w:rPr>
        <w:t xml:space="preserve">a </w:t>
      </w:r>
      <w:r w:rsidRPr="00E81F8F">
        <w:rPr>
          <w:rFonts w:cstheme="minorHAnsi"/>
          <w:lang w:val="en-US"/>
        </w:rPr>
        <w:t>delivery note and sen</w:t>
      </w:r>
      <w:r w:rsidR="00F924D2">
        <w:rPr>
          <w:rFonts w:cstheme="minorHAnsi"/>
          <w:lang w:val="en-US"/>
        </w:rPr>
        <w:t xml:space="preserve">d </w:t>
      </w:r>
      <w:r w:rsidRPr="00E81F8F">
        <w:rPr>
          <w:rFonts w:cstheme="minorHAnsi"/>
          <w:lang w:val="en-US"/>
        </w:rPr>
        <w:t>a copy of the form with the instrument, placed on the outside of the package. Returns will not be accepted without an RMA form</w:t>
      </w:r>
      <w:r>
        <w:rPr>
          <w:rFonts w:cstheme="minorHAnsi"/>
          <w:lang w:val="en-US"/>
        </w:rPr>
        <w:t>.</w:t>
      </w:r>
    </w:p>
    <w:p w:rsidR="0033145E" w:rsidP="00E31006" w:rsidRDefault="0033145E" w14:paraId="1915E072" w14:textId="33CE748E">
      <w:p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commercial invoice, packing list</w:t>
      </w:r>
      <w:r w:rsidR="00D912FE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and waybill must accompany </w:t>
      </w:r>
      <w:r w:rsidR="00D912FE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 xml:space="preserve">international shipment returned to SECURECELL. Please send us your commercial invoice for review before sending the shipment. </w:t>
      </w:r>
    </w:p>
    <w:p w:rsidR="0033145E" w:rsidP="0033145E" w:rsidRDefault="0033145E" w14:paraId="77503D31" w14:textId="4A91C614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Your commercial invoice must include</w:t>
      </w:r>
      <w:r w:rsidR="008017B4">
        <w:rPr>
          <w:rFonts w:cstheme="minorHAnsi"/>
          <w:lang w:val="en-US"/>
        </w:rPr>
        <w:t>:</w:t>
      </w:r>
    </w:p>
    <w:p w:rsidR="0033145E" w:rsidP="0033145E" w:rsidRDefault="0033145E" w14:paraId="5C488174" w14:textId="77777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Item description</w:t>
      </w:r>
    </w:p>
    <w:p w:rsidR="0033145E" w:rsidP="0033145E" w:rsidRDefault="0033145E" w14:paraId="649B1455" w14:textId="64EF4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Part number</w:t>
      </w:r>
      <w:r w:rsidR="008017B4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model number or serial number</w:t>
      </w:r>
    </w:p>
    <w:p w:rsidR="0033145E" w:rsidP="0033145E" w:rsidRDefault="0033145E" w14:paraId="2C67EEE0" w14:textId="59B3BAA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Value of the item (your purchase </w:t>
      </w:r>
      <w:r w:rsidR="00292F5E">
        <w:rPr>
          <w:rFonts w:cstheme="minorHAnsi"/>
          <w:lang w:val="en-US"/>
        </w:rPr>
        <w:t>price</w:t>
      </w:r>
      <w:r>
        <w:rPr>
          <w:rFonts w:cstheme="minorHAnsi"/>
          <w:lang w:val="en-US"/>
        </w:rPr>
        <w:t>). Include the statement: “for customs purposes only”.</w:t>
      </w:r>
    </w:p>
    <w:p w:rsidR="0033145E" w:rsidP="0033145E" w:rsidRDefault="0033145E" w14:paraId="2A43D3BB" w14:textId="77777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Add the statement “item(s) being returned for repair/replacement purposes”.</w:t>
      </w:r>
    </w:p>
    <w:p w:rsidR="0033145E" w:rsidP="0033145E" w:rsidRDefault="0033145E" w14:paraId="071E63EF" w14:textId="2BB5583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RM</w:t>
      </w:r>
      <w:r w:rsidR="00F924D2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 xml:space="preserve"> case number</w:t>
      </w:r>
    </w:p>
    <w:p w:rsidR="0033145E" w:rsidP="0033145E" w:rsidRDefault="0033145E" w14:paraId="33EC87BD" w14:textId="77777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Customs tariff number</w:t>
      </w:r>
    </w:p>
    <w:p w:rsidR="0033145E" w:rsidP="0033145E" w:rsidRDefault="0033145E" w14:paraId="1420352E" w14:textId="77777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Country of origin</w:t>
      </w:r>
    </w:p>
    <w:p w:rsidRPr="00832A0B" w:rsidR="0033145E" w:rsidP="0033145E" w:rsidRDefault="00832A0B" w14:paraId="32A4DF2F" w14:textId="2BAA7025">
      <w:pPr>
        <w:spacing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br/>
      </w:r>
      <w:r w:rsidRPr="00832A0B" w:rsidR="0033145E">
        <w:rPr>
          <w:rFonts w:cstheme="minorHAnsi"/>
          <w:b/>
          <w:lang w:val="en-US"/>
        </w:rPr>
        <w:t>Ship your returns to</w:t>
      </w:r>
      <w:r w:rsidRPr="00832A0B" w:rsidR="00166A66">
        <w:rPr>
          <w:rFonts w:cstheme="minorHAnsi"/>
          <w:b/>
          <w:lang w:val="en-US"/>
        </w:rPr>
        <w:t>:</w:t>
      </w:r>
    </w:p>
    <w:p w:rsidR="0033145E" w:rsidP="0033145E" w:rsidRDefault="0033145E" w14:paraId="7A12CDC3" w14:textId="77777777">
      <w:pPr>
        <w:pStyle w:val="NoSpacing"/>
        <w:rPr>
          <w:lang w:val="en-US"/>
        </w:rPr>
      </w:pPr>
      <w:r>
        <w:rPr>
          <w:lang w:val="en-US"/>
        </w:rPr>
        <w:t>SECURECELL AG</w:t>
      </w:r>
    </w:p>
    <w:p w:rsidR="0033145E" w:rsidP="0033145E" w:rsidRDefault="0033145E" w14:paraId="3E6C9AD1" w14:textId="3E311281">
      <w:pPr>
        <w:pStyle w:val="NoSpacing"/>
        <w:rPr>
          <w:lang w:val="en-US"/>
        </w:rPr>
      </w:pPr>
      <w:r>
        <w:rPr>
          <w:lang w:val="en-US"/>
        </w:rPr>
        <w:t>RM</w:t>
      </w:r>
      <w:r w:rsidR="002A6D34">
        <w:rPr>
          <w:lang w:val="en-US"/>
        </w:rPr>
        <w:t>A</w:t>
      </w:r>
      <w:r>
        <w:rPr>
          <w:lang w:val="en-US"/>
        </w:rPr>
        <w:t xml:space="preserve"> case </w:t>
      </w:r>
      <w:r w:rsidR="00C06622">
        <w:rPr>
          <w:lang w:val="en-US"/>
        </w:rPr>
        <w:t>n</w:t>
      </w:r>
      <w:r>
        <w:rPr>
          <w:lang w:val="en-US"/>
        </w:rPr>
        <w:t>umber: XXXX</w:t>
      </w:r>
    </w:p>
    <w:p w:rsidRPr="00832A0B" w:rsidR="0033145E" w:rsidP="0033145E" w:rsidRDefault="0033145E" w14:paraId="677C09D5" w14:textId="77777777">
      <w:pPr>
        <w:pStyle w:val="NoSpacing"/>
        <w:rPr>
          <w:lang w:val="en-US"/>
        </w:rPr>
      </w:pPr>
      <w:r w:rsidRPr="00832A0B">
        <w:rPr>
          <w:lang w:val="en-US"/>
        </w:rPr>
        <w:t>In der Luberzen 29</w:t>
      </w:r>
    </w:p>
    <w:p w:rsidRPr="00832A0B" w:rsidR="0033145E" w:rsidP="0033145E" w:rsidRDefault="0033145E" w14:paraId="1C921C47" w14:textId="77777777">
      <w:pPr>
        <w:pStyle w:val="NoSpacing"/>
        <w:rPr>
          <w:lang w:val="en-US"/>
        </w:rPr>
      </w:pPr>
      <w:r w:rsidRPr="00832A0B">
        <w:rPr>
          <w:lang w:val="en-US"/>
        </w:rPr>
        <w:t>CH-8902 Urdor</w:t>
      </w:r>
      <w:r w:rsidRPr="00832A0B" w:rsidR="00292F5E">
        <w:rPr>
          <w:lang w:val="en-US"/>
        </w:rPr>
        <w:t>f</w:t>
      </w:r>
    </w:p>
    <w:p w:rsidRPr="00832A0B" w:rsidR="0033145E" w:rsidP="0033145E" w:rsidRDefault="0033145E" w14:paraId="2C5398D9" w14:textId="77777777">
      <w:pPr>
        <w:pStyle w:val="NoSpacing"/>
        <w:rPr>
          <w:lang w:val="en-US"/>
        </w:rPr>
      </w:pPr>
      <w:r w:rsidRPr="00832A0B">
        <w:rPr>
          <w:lang w:val="en-US"/>
        </w:rPr>
        <w:t>Switzerland</w:t>
      </w:r>
    </w:p>
    <w:p w:rsidR="0033145E" w:rsidP="0033145E" w:rsidRDefault="0033145E" w14:paraId="1E1B9A7F" w14:textId="77777777">
      <w:pPr>
        <w:pStyle w:val="NoSpacing"/>
        <w:rPr>
          <w:lang w:val="en-US"/>
        </w:rPr>
      </w:pPr>
    </w:p>
    <w:p w:rsidR="0033145E" w:rsidP="00F924D2" w:rsidRDefault="0033145E" w14:paraId="2402AF90" w14:textId="6E50DB1E">
      <w:pPr>
        <w:jc w:val="both"/>
        <w:rPr>
          <w:lang w:val="en-US"/>
        </w:rPr>
      </w:pPr>
      <w:r w:rsidRPr="0033145E">
        <w:rPr>
          <w:lang w:val="en-US"/>
        </w:rPr>
        <w:t>The item(s) should b</w:t>
      </w:r>
      <w:r>
        <w:rPr>
          <w:lang w:val="en-US"/>
        </w:rPr>
        <w:t>e returned using a courier service</w:t>
      </w:r>
      <w:r w:rsidR="00292F5E">
        <w:rPr>
          <w:lang w:val="en-US"/>
        </w:rPr>
        <w:t>, e.g. FedEx International Economy.</w:t>
      </w:r>
    </w:p>
    <w:p w:rsidR="002A6D34" w:rsidP="2F689267" w:rsidRDefault="003C0481" w14:paraId="4D942FFE" w14:textId="478156D0">
      <w:pPr>
        <w:spacing w:line="240" w:lineRule="auto"/>
        <w:jc w:val="both"/>
        <w:rPr>
          <w:rFonts w:cs="Calibri" w:cstheme="minorAscii"/>
          <w:lang w:val="en-US"/>
        </w:rPr>
      </w:pPr>
      <w:r w:rsidRPr="2F689267" w:rsidR="003C0481">
        <w:rPr>
          <w:rFonts w:cs="Calibri" w:cstheme="minorAscii"/>
          <w:lang w:val="en-US"/>
        </w:rPr>
        <w:t xml:space="preserve">The goods must be shipped according to </w:t>
      </w:r>
      <w:r w:rsidRPr="2F689267" w:rsidR="003C0481">
        <w:rPr>
          <w:rFonts w:cs="Calibri" w:cstheme="minorAscii"/>
          <w:lang w:val="en-US"/>
        </w:rPr>
        <w:t>INCOTERMS</w:t>
      </w:r>
      <w:r w:rsidRPr="2F689267" w:rsidR="003C0481">
        <w:rPr>
          <w:rFonts w:cs="Calibri" w:cstheme="minorAscii"/>
          <w:lang w:val="en-US"/>
        </w:rPr>
        <w:t xml:space="preserve"> 2</w:t>
      </w:r>
      <w:r w:rsidRPr="2F689267" w:rsidR="002A6D34">
        <w:rPr>
          <w:rFonts w:cs="Calibri" w:cstheme="minorAscii"/>
          <w:lang w:val="en-US"/>
        </w:rPr>
        <w:t>01</w:t>
      </w:r>
      <w:r w:rsidRPr="2F689267" w:rsidR="003C0481">
        <w:rPr>
          <w:rFonts w:cs="Calibri" w:cstheme="minorAscii"/>
          <w:lang w:val="en-US"/>
        </w:rPr>
        <w:t>0 DDP.</w:t>
      </w:r>
      <w:r w:rsidRPr="2F689267" w:rsidR="003C0481">
        <w:rPr>
          <w:rFonts w:cs="Calibri" w:cstheme="minorAscii"/>
          <w:lang w:val="en-US"/>
        </w:rPr>
        <w:t xml:space="preserve"> </w:t>
      </w:r>
      <w:r w:rsidRPr="2F689267" w:rsidR="003C0481">
        <w:rPr>
          <w:rFonts w:cs="Calibri" w:cstheme="minorAscii"/>
          <w:lang w:val="en-US"/>
        </w:rPr>
        <w:t xml:space="preserve">All transport costs and customs duties shall be borne by the customer. </w:t>
      </w:r>
      <w:r w:rsidRPr="2F689267" w:rsidR="2F59C860">
        <w:rPr>
          <w:rFonts w:cs="Calibri" w:cstheme="minorAscii"/>
          <w:lang w:val="en-US"/>
        </w:rPr>
        <w:t>The transport's insurance is the customer's responsibility.</w:t>
      </w:r>
      <w:r w:rsidRPr="2F689267" w:rsidR="003C0481">
        <w:rPr>
          <w:rFonts w:cs="Calibri" w:cstheme="minorAscii"/>
          <w:lang w:val="en-US"/>
        </w:rPr>
        <w:t xml:space="preserve">  </w:t>
      </w:r>
    </w:p>
    <w:p w:rsidRPr="00B350DA" w:rsidR="00B350DA" w:rsidP="00B350DA" w:rsidRDefault="002A6D34" w14:paraId="543C1168" w14:textId="1F74AD68">
      <w:pPr>
        <w:spacing w:line="240" w:lineRule="auto"/>
        <w:jc w:val="both"/>
        <w:rPr>
          <w:rFonts w:cstheme="minorHAnsi"/>
          <w:lang w:val="en-US"/>
        </w:rPr>
      </w:pPr>
      <w:r w:rsidRPr="002A6D34">
        <w:rPr>
          <w:rFonts w:cstheme="minorHAnsi"/>
          <w:lang w:val="en-US"/>
        </w:rPr>
        <w:t>Please refer to our website www.</w:t>
      </w:r>
      <w:r>
        <w:rPr>
          <w:rFonts w:cstheme="minorHAnsi"/>
          <w:lang w:val="en-US"/>
        </w:rPr>
        <w:t>securecell</w:t>
      </w:r>
      <w:r w:rsidRPr="002A6D34">
        <w:rPr>
          <w:rFonts w:cstheme="minorHAnsi"/>
          <w:lang w:val="en-US"/>
        </w:rPr>
        <w:t>.c</w:t>
      </w:r>
      <w:r>
        <w:rPr>
          <w:rFonts w:cstheme="minorHAnsi"/>
          <w:lang w:val="en-US"/>
        </w:rPr>
        <w:t>h</w:t>
      </w:r>
      <w:r w:rsidRPr="002A6D34">
        <w:rPr>
          <w:rFonts w:cstheme="minorHAnsi"/>
          <w:lang w:val="en-US"/>
        </w:rPr>
        <w:t xml:space="preserve"> for our current Terms and Conditions</w:t>
      </w:r>
      <w:r w:rsidR="00107583">
        <w:rPr>
          <w:rFonts w:cstheme="minorHAnsi"/>
          <w:lang w:val="en-US"/>
        </w:rPr>
        <w:t>.</w:t>
      </w:r>
      <w:r w:rsidRPr="002A6D34">
        <w:rPr>
          <w:rFonts w:cstheme="minorHAnsi"/>
          <w:lang w:val="en-US"/>
        </w:rPr>
        <w:t xml:space="preserve"> </w:t>
      </w:r>
      <w:r w:rsidR="00B350DA">
        <w:rPr>
          <w:rFonts w:cstheme="minorHAnsi"/>
          <w:b/>
          <w:sz w:val="36"/>
          <w:lang w:val="en-US"/>
        </w:rPr>
        <w:br w:type="page"/>
      </w:r>
    </w:p>
    <w:p w:rsidRPr="00E81F8F" w:rsidR="00DF2663" w:rsidP="00DF2663" w:rsidRDefault="00DF2663" w14:paraId="6265874C" w14:textId="70FDD0B1">
      <w:pPr>
        <w:spacing w:after="0" w:line="240" w:lineRule="auto"/>
        <w:rPr>
          <w:rFonts w:cstheme="minorHAnsi"/>
          <w:b/>
          <w:sz w:val="36"/>
          <w:lang w:val="en-US"/>
        </w:rPr>
      </w:pPr>
      <w:r w:rsidRPr="00E81F8F">
        <w:rPr>
          <w:rFonts w:cstheme="minorHAnsi"/>
          <w:b/>
          <w:sz w:val="36"/>
          <w:lang w:val="en-US"/>
        </w:rPr>
        <w:lastRenderedPageBreak/>
        <w:t>RETURN MERCHANDISE AUTHORIZATION (RMA)</w:t>
      </w:r>
    </w:p>
    <w:p w:rsidRPr="00E81F8F" w:rsidR="00DF2663" w:rsidP="00DF2663" w:rsidRDefault="00DF2663" w14:paraId="6C046CF0" w14:textId="77777777">
      <w:pPr>
        <w:spacing w:after="0" w:line="240" w:lineRule="auto"/>
        <w:rPr>
          <w:rFonts w:cstheme="minorHAnsi"/>
          <w:lang w:val="en-US"/>
        </w:rPr>
      </w:pPr>
    </w:p>
    <w:p w:rsidRPr="00E81F8F" w:rsidR="00DF2663" w:rsidP="00DF2663" w:rsidRDefault="00DF2663" w14:paraId="00D41679" w14:textId="77777777">
      <w:pPr>
        <w:spacing w:after="0" w:line="240" w:lineRule="auto"/>
        <w:rPr>
          <w:rFonts w:cstheme="minorHAnsi"/>
          <w:b/>
          <w:sz w:val="28"/>
          <w:lang w:val="en-US"/>
        </w:rPr>
      </w:pPr>
      <w:r w:rsidRPr="00E81F8F">
        <w:rPr>
          <w:rFonts w:cstheme="minorHAnsi"/>
          <w:b/>
          <w:sz w:val="28"/>
          <w:lang w:val="en-US"/>
        </w:rPr>
        <w:t>RETURN FORM</w:t>
      </w:r>
    </w:p>
    <w:p w:rsidR="00DF2663" w:rsidP="00E81F8F" w:rsidRDefault="00DF2663" w14:paraId="636EC6FE" w14:textId="77777777">
      <w:pPr>
        <w:spacing w:after="60"/>
        <w:rPr>
          <w:rFonts w:cstheme="minorHAnsi"/>
          <w:lang w:val="en-US"/>
        </w:rPr>
      </w:pPr>
    </w:p>
    <w:p w:rsidRPr="00344216" w:rsidR="00405C35" w:rsidP="00E81F8F" w:rsidRDefault="00405C35" w14:paraId="2BD4F078" w14:textId="301CD4CC">
      <w:pPr>
        <w:spacing w:after="60"/>
        <w:rPr>
          <w:rFonts w:cstheme="minorHAnsi"/>
          <w:lang w:val="en-US"/>
        </w:rPr>
      </w:pPr>
      <w:r w:rsidRPr="00344216">
        <w:rPr>
          <w:rFonts w:cstheme="minorHAnsi"/>
          <w:lang w:val="en-US"/>
        </w:rPr>
        <w:t>RMA#:</w:t>
      </w:r>
      <w:r w:rsidRPr="00344216">
        <w:rPr>
          <w:rFonts w:cstheme="minorHAnsi"/>
          <w:lang w:val="en-US"/>
        </w:rPr>
        <w:tab/>
      </w:r>
      <w:r w:rsidRPr="00344216">
        <w:rPr>
          <w:rFonts w:cstheme="minorHAnsi"/>
          <w:lang w:val="en-US"/>
        </w:rPr>
        <w:tab/>
      </w:r>
      <w:r w:rsidRPr="00344216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342858612"/>
          <w:placeholder>
            <w:docPart w:val="921AD2D63BDF4D51B423C2573B810400"/>
          </w:placeholder>
        </w:sdtPr>
        <w:sdtEndPr/>
        <w:sdtContent>
          <w:r w:rsidR="00166A66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166A66">
            <w:rPr>
              <w:rStyle w:val="PlaceholderText"/>
              <w:lang w:val="en-US"/>
            </w:rPr>
            <w:instrText xml:space="preserve"> FORMTEXT </w:instrText>
          </w:r>
          <w:r w:rsidR="00166A66">
            <w:rPr>
              <w:rStyle w:val="PlaceholderText"/>
            </w:rPr>
          </w:r>
          <w:r w:rsidR="00166A66">
            <w:rPr>
              <w:rStyle w:val="PlaceholderText"/>
            </w:rPr>
            <w:fldChar w:fldCharType="separate"/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166A66">
            <w:rPr>
              <w:rStyle w:val="PlaceholderText"/>
            </w:rPr>
            <w:fldChar w:fldCharType="end"/>
          </w:r>
        </w:sdtContent>
      </w:sdt>
      <w:r w:rsidRPr="00344216" w:rsidR="00166A66">
        <w:rPr>
          <w:rFonts w:cstheme="minorHAnsi"/>
          <w:lang w:val="en-US"/>
        </w:rPr>
        <w:tab/>
      </w:r>
    </w:p>
    <w:p w:rsidRPr="00344216" w:rsidR="00DF2663" w:rsidP="00E81F8F" w:rsidRDefault="00DF2663" w14:paraId="2319E3A4" w14:textId="77777777">
      <w:pPr>
        <w:spacing w:after="60"/>
        <w:rPr>
          <w:rFonts w:cstheme="minorHAnsi"/>
          <w:lang w:val="en-US"/>
        </w:rPr>
      </w:pPr>
    </w:p>
    <w:p w:rsidRPr="00344216" w:rsidR="005629C2" w:rsidP="00E81F8F" w:rsidRDefault="00405C35" w14:paraId="333EDF53" w14:textId="2492AAE3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COMPANY NAME:</w:t>
      </w:r>
      <w:r w:rsidRPr="00344216" w:rsidR="004A2B4A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402754044"/>
          <w:placeholder>
            <w:docPart w:val="1BD90177E0214104B375379806BB3C72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  <w:r w:rsidRPr="00344216" w:rsidR="004A2B4A">
        <w:rPr>
          <w:rFonts w:cstheme="minorHAnsi"/>
          <w:lang w:val="en-US"/>
        </w:rPr>
        <w:tab/>
      </w:r>
    </w:p>
    <w:p w:rsidRPr="00E81F8F" w:rsidR="005629C2" w:rsidP="00E81F8F" w:rsidRDefault="005629C2" w14:paraId="0E0A3757" w14:textId="4016978D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SHIPPING AD</w:t>
      </w:r>
      <w:r w:rsidR="00166A66">
        <w:rPr>
          <w:rFonts w:cstheme="minorHAnsi"/>
          <w:lang w:val="en-US"/>
        </w:rPr>
        <w:t>D</w:t>
      </w:r>
      <w:r w:rsidRPr="00E81F8F">
        <w:rPr>
          <w:rFonts w:cstheme="minorHAnsi"/>
          <w:lang w:val="en-US"/>
        </w:rPr>
        <w:t>RESS:</w:t>
      </w:r>
      <w:r w:rsidRPr="00E81F8F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525290818"/>
          <w:placeholder>
            <w:docPart w:val="289338211DF7459EAD222F4A6834E596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</w:p>
    <w:p w:rsidRPr="00344216" w:rsidR="005629C2" w:rsidP="00E81F8F" w:rsidRDefault="005629C2" w14:paraId="38F9C352" w14:textId="26B5BFA4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883622928"/>
          <w:placeholder>
            <w:docPart w:val="144BE47ABBD544B0BA1AFCEBE5ADDE94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</w:p>
    <w:p w:rsidRPr="00344216" w:rsidR="00DF2663" w:rsidP="00E81F8F" w:rsidRDefault="00DF2663" w14:paraId="60C6FBE6" w14:textId="524C459D">
      <w:pPr>
        <w:spacing w:after="60"/>
        <w:rPr>
          <w:rFonts w:cstheme="minorHAnsi"/>
          <w:lang w:val="en-US"/>
        </w:rPr>
      </w:pPr>
      <w:r w:rsidRPr="00344216">
        <w:rPr>
          <w:rFonts w:cstheme="minorHAnsi"/>
          <w:lang w:val="en-US"/>
        </w:rPr>
        <w:t>CONTRY:</w:t>
      </w:r>
      <w:r w:rsidRPr="00344216">
        <w:rPr>
          <w:rFonts w:cstheme="minorHAnsi"/>
          <w:lang w:val="en-US"/>
        </w:rPr>
        <w:tab/>
      </w:r>
      <w:r w:rsidRPr="00344216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189518244"/>
          <w:placeholder>
            <w:docPart w:val="1BC78628459B44E0ACE139F7F077CB5A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344216">
            <w:rPr>
              <w:rStyle w:val="PlaceholderText"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</w:p>
    <w:p w:rsidRPr="00E81F8F" w:rsidR="005629C2" w:rsidP="00E81F8F" w:rsidRDefault="005629C2" w14:paraId="4CBAA1F6" w14:textId="0D2C8DDE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CONTACT NAME:</w:t>
      </w:r>
      <w:r w:rsidRPr="00E81F8F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572188489"/>
          <w:placeholder>
            <w:docPart w:val="C6B036598C084C128954A07BEF073EE6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</w:p>
    <w:p w:rsidRPr="00E81F8F" w:rsidR="005629C2" w:rsidP="00E81F8F" w:rsidRDefault="005629C2" w14:paraId="2EE43A6D" w14:textId="511E0C3C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PHONE:</w:t>
      </w: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612810502"/>
          <w:placeholder>
            <w:docPart w:val="B5DF47256214432DB9A97E2367B5B540"/>
          </w:placeholder>
        </w:sdtPr>
        <w:sdtEndPr/>
        <w:sdtContent>
          <w:r w:rsidR="00680B04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680B04">
            <w:rPr>
              <w:rStyle w:val="PlaceholderText"/>
              <w:lang w:val="en-US"/>
            </w:rPr>
            <w:instrText xml:space="preserve"> FORMTEXT </w:instrText>
          </w:r>
          <w:r w:rsidR="00680B04">
            <w:rPr>
              <w:rStyle w:val="PlaceholderText"/>
            </w:rPr>
          </w:r>
          <w:r w:rsidR="00680B04">
            <w:rPr>
              <w:rStyle w:val="PlaceholderText"/>
            </w:rPr>
            <w:fldChar w:fldCharType="separate"/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  <w:noProof/>
            </w:rPr>
            <w:t> </w:t>
          </w:r>
          <w:r w:rsidR="00680B04">
            <w:rPr>
              <w:rStyle w:val="PlaceholderText"/>
            </w:rPr>
            <w:fldChar w:fldCharType="end"/>
          </w:r>
        </w:sdtContent>
      </w:sdt>
    </w:p>
    <w:p w:rsidRPr="00E81F8F" w:rsidR="005629C2" w:rsidP="00E81F8F" w:rsidRDefault="005629C2" w14:paraId="04A23C32" w14:textId="3273E389">
      <w:pPr>
        <w:spacing w:after="60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EMAIL:</w:t>
      </w: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r w:rsidRPr="00E81F8F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845783619"/>
          <w:placeholder>
            <w:docPart w:val="F6074AA790094FFD87E2BF9CD847725E"/>
          </w:placeholder>
        </w:sdtPr>
        <w:sdtEndPr/>
        <w:sdtContent>
          <w:r w:rsidR="00166A66">
            <w:rPr>
              <w:rStyle w:val="PlaceholderText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44216" w:rsidR="00166A66">
            <w:rPr>
              <w:rStyle w:val="PlaceholderText"/>
              <w:lang w:val="en-US"/>
            </w:rPr>
            <w:instrText xml:space="preserve"> FORMTEXT </w:instrText>
          </w:r>
          <w:r w:rsidR="00166A66">
            <w:rPr>
              <w:rStyle w:val="PlaceholderText"/>
            </w:rPr>
          </w:r>
          <w:r w:rsidR="00166A66">
            <w:rPr>
              <w:rStyle w:val="PlaceholderText"/>
            </w:rPr>
            <w:fldChar w:fldCharType="separate"/>
          </w:r>
          <w:r w:rsidR="00166A66">
            <w:rPr>
              <w:rStyle w:val="PlaceholderText"/>
              <w:noProof/>
            </w:rPr>
            <w:t> </w:t>
          </w:r>
          <w:r w:rsidR="00166A66">
            <w:rPr>
              <w:rStyle w:val="PlaceholderText"/>
              <w:noProof/>
            </w:rPr>
            <w:t> </w:t>
          </w:r>
          <w:r w:rsidR="00166A66">
            <w:rPr>
              <w:rStyle w:val="PlaceholderText"/>
              <w:noProof/>
            </w:rPr>
            <w:t> </w:t>
          </w:r>
          <w:r w:rsidR="00166A66">
            <w:rPr>
              <w:rStyle w:val="PlaceholderText"/>
              <w:noProof/>
            </w:rPr>
            <w:t> </w:t>
          </w:r>
          <w:r w:rsidR="00166A66">
            <w:rPr>
              <w:rStyle w:val="PlaceholderText"/>
              <w:noProof/>
            </w:rPr>
            <w:t> </w:t>
          </w:r>
          <w:r w:rsidR="00166A66">
            <w:rPr>
              <w:rStyle w:val="PlaceholderText"/>
            </w:rPr>
            <w:fldChar w:fldCharType="end"/>
          </w:r>
        </w:sdtContent>
      </w:sdt>
    </w:p>
    <w:p w:rsidRPr="00344216" w:rsidR="00DF2663" w:rsidP="00E81F8F" w:rsidRDefault="00DF2663" w14:paraId="5EEC0069" w14:textId="77777777">
      <w:pPr>
        <w:spacing w:after="60"/>
        <w:rPr>
          <w:rFonts w:cstheme="minorHAnsi"/>
          <w:lang w:val="en-US"/>
        </w:rPr>
      </w:pPr>
    </w:p>
    <w:p w:rsidRPr="00680B04" w:rsidR="00E81F8F" w:rsidP="00E81F8F" w:rsidRDefault="00E81F8F" w14:paraId="1ED8A978" w14:textId="74F1E0D0">
      <w:pPr>
        <w:spacing w:after="60"/>
        <w:rPr>
          <w:rFonts w:cstheme="minorHAnsi"/>
          <w:lang w:val="en-US"/>
        </w:rPr>
      </w:pPr>
      <w:r w:rsidRPr="00680B04">
        <w:rPr>
          <w:rFonts w:cstheme="minorHAnsi"/>
          <w:lang w:val="en-US"/>
        </w:rPr>
        <w:t>REASON OF RETURN:</w:t>
      </w:r>
      <w:r w:rsidRPr="00680B04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alias w:val="Reason"/>
          <w:tag w:val="Reason"/>
          <w:id w:val="-657299377"/>
          <w:lock w:val="sdtLocked"/>
          <w:placeholder>
            <w:docPart w:val="2E77823E9E1148F9B49D73DAFA28EEF7"/>
          </w:placeholder>
          <w:showingPlcHdr/>
          <w:dropDownList>
            <w:listItem w:value="Wählen Sie ein Element aus."/>
            <w:listItem w:displayText="Repair" w:value="Repair"/>
            <w:listItem w:displayText="Refurbishing" w:value="Refurbishing"/>
            <w:listItem w:displayText="Replacement" w:value="Replacement"/>
            <w:listItem w:displayText="Return of Demo Unit" w:value="Return of Demo Unit"/>
          </w:dropDownList>
        </w:sdtPr>
        <w:sdtEndPr/>
        <w:sdtContent>
          <w:r w:rsidRPr="00680B04" w:rsidR="00666BC7">
            <w:rPr>
              <w:rStyle w:val="PlaceholderText"/>
              <w:rFonts w:cstheme="minorHAnsi"/>
              <w:lang w:val="en-US"/>
            </w:rPr>
            <w:t>Please select</w:t>
          </w:r>
        </w:sdtContent>
      </w:sdt>
      <w:r w:rsidRPr="00680B04">
        <w:rPr>
          <w:rFonts w:cstheme="minorHAnsi"/>
          <w:lang w:val="en-US"/>
        </w:rPr>
        <w:tab/>
      </w:r>
    </w:p>
    <w:p w:rsidR="00AB1F1C" w:rsidP="00E81F8F" w:rsidRDefault="00AB1F1C" w14:paraId="78EA1497" w14:textId="58F57A09">
      <w:pPr>
        <w:spacing w:after="60"/>
        <w:rPr>
          <w:rFonts w:cstheme="minorHAnsi"/>
          <w:lang w:val="en-US"/>
        </w:rPr>
      </w:pPr>
    </w:p>
    <w:p w:rsidRPr="00CE0203" w:rsidR="00CE0203" w:rsidP="00E81F8F" w:rsidRDefault="00CE0203" w14:paraId="5C5797B0" w14:textId="383D4E47">
      <w:pPr>
        <w:spacing w:after="60"/>
        <w:rPr>
          <w:rFonts w:cstheme="minorHAnsi"/>
          <w:b/>
          <w:lang w:val="en-US"/>
        </w:rPr>
      </w:pPr>
      <w:r w:rsidRPr="00CE0203">
        <w:rPr>
          <w:rFonts w:cstheme="minorHAnsi"/>
          <w:b/>
          <w:lang w:val="en-US"/>
        </w:rPr>
        <w:t>List of items:</w:t>
      </w:r>
    </w:p>
    <w:tbl>
      <w:tblPr>
        <w:tblStyle w:val="TableGrid"/>
        <w:tblpPr w:leftFromText="141" w:rightFromText="141" w:vertAnchor="text" w:horzAnchor="margin" w:tblpY="77"/>
        <w:tblW w:w="936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70"/>
        <w:gridCol w:w="2459"/>
        <w:gridCol w:w="3836"/>
      </w:tblGrid>
      <w:tr w:rsidRPr="00E81F8F" w:rsidR="00405C35" w:rsidTr="00E31006" w14:paraId="5D6E3CDE" w14:textId="77777777"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81F8F" w:rsidR="00405C35" w:rsidP="00E81F8F" w:rsidRDefault="00405C35" w14:paraId="4724E74E" w14:textId="77777777">
            <w:pPr>
              <w:spacing w:after="0"/>
              <w:rPr>
                <w:rFonts w:cstheme="minorHAnsi"/>
              </w:rPr>
            </w:pPr>
            <w:r w:rsidRPr="00E81F8F">
              <w:rPr>
                <w:rFonts w:cstheme="minorHAnsi"/>
                <w:lang w:val="en-US"/>
              </w:rPr>
              <w:t>INSTRUMENT TYPE: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81F8F" w:rsidR="00405C35" w:rsidP="00E81F8F" w:rsidRDefault="00405C35" w14:paraId="6DCA7E50" w14:textId="704609B0">
            <w:pPr>
              <w:spacing w:after="0"/>
              <w:rPr>
                <w:rFonts w:cstheme="minorHAnsi"/>
              </w:rPr>
            </w:pPr>
            <w:r w:rsidRPr="00E81F8F">
              <w:rPr>
                <w:rFonts w:cstheme="minorHAnsi"/>
                <w:lang w:val="en-US"/>
              </w:rPr>
              <w:t>SERIAL NUMBER: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81F8F" w:rsidR="00405C35" w:rsidP="00E81F8F" w:rsidRDefault="00E81F8F" w14:paraId="0C5CC13F" w14:textId="32383941">
            <w:pPr>
              <w:spacing w:after="0"/>
              <w:rPr>
                <w:rFonts w:cstheme="minorHAnsi"/>
              </w:rPr>
            </w:pPr>
            <w:r w:rsidRPr="00E81F8F">
              <w:rPr>
                <w:rFonts w:cstheme="minorHAnsi"/>
              </w:rPr>
              <w:t>DESCTRIPTION OF DEFECT</w:t>
            </w:r>
            <w:r w:rsidR="00640B78">
              <w:rPr>
                <w:rFonts w:cstheme="minorHAnsi"/>
              </w:rPr>
              <w:t>*</w:t>
            </w:r>
          </w:p>
        </w:tc>
      </w:tr>
      <w:tr w:rsidRPr="00E81F8F" w:rsidR="00680B04" w:rsidTr="00E31006" w14:paraId="48119C7C" w14:textId="77777777">
        <w:trPr>
          <w:trHeight w:val="454"/>
        </w:trPr>
        <w:tc>
          <w:tcPr>
            <w:tcW w:w="3070" w:type="dxa"/>
            <w:tcBorders>
              <w:top w:val="single" w:color="auto" w:sz="4" w:space="0"/>
              <w:left w:val="nil"/>
              <w:right w:val="nil"/>
            </w:tcBorders>
          </w:tcPr>
          <w:p w:rsidRPr="00E81F8F" w:rsidR="00680B04" w:rsidP="00680B04" w:rsidRDefault="00680B04" w14:paraId="6921E637" w14:textId="33800F3B">
            <w:pPr>
              <w:spacing w:after="0"/>
              <w:rPr>
                <w:rStyle w:val="PlaceholderText"/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right w:val="nil"/>
            </w:tcBorders>
          </w:tcPr>
          <w:p w:rsidRPr="00E81F8F" w:rsidR="00680B04" w:rsidP="00680B04" w:rsidRDefault="00680B04" w14:paraId="5489B674" w14:textId="0E204089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top w:val="single" w:color="auto" w:sz="4" w:space="0"/>
              <w:left w:val="nil"/>
              <w:right w:val="nil"/>
            </w:tcBorders>
          </w:tcPr>
          <w:p w:rsidRPr="00E81F8F" w:rsidR="00680B04" w:rsidP="00680B04" w:rsidRDefault="00680B04" w14:paraId="42295E40" w14:textId="4FC58827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7E177C0A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66AD15B7" w14:textId="52D52000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1926F110" w14:textId="065879FA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05FAB5A7" w14:textId="68051B81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1F42A744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65FE8A8F" w14:textId="55398A79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711684C2" w14:textId="0B4C13C3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07F00D80" w14:textId="26FD0DD0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7D596350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5B17A548" w14:textId="1B822212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352CA33C" w14:textId="009ECC34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0C7EF3BD" w14:textId="5507B842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68AB366C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6943E31B" w14:textId="6A61C568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6C6C6423" w14:textId="670C8862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154A910C" w14:textId="243491B2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5949B2A4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0B53CEDD" w14:textId="43DF21D0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2933B0E7" w14:textId="66D8F8DC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3F1665BC" w14:textId="0FC62BB7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5E624D00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7B571325" w14:textId="62210C24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56865CEA" w14:textId="2CCFEC63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7BA75B30" w14:textId="4087BAFC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  <w:tr w:rsidRPr="00E81F8F" w:rsidR="00680B04" w:rsidTr="00E31006" w14:paraId="42BDA04A" w14:textId="77777777">
        <w:trPr>
          <w:trHeight w:val="454"/>
        </w:trPr>
        <w:tc>
          <w:tcPr>
            <w:tcW w:w="3070" w:type="dxa"/>
            <w:tcBorders>
              <w:left w:val="nil"/>
              <w:right w:val="nil"/>
            </w:tcBorders>
          </w:tcPr>
          <w:p w:rsidRPr="00E81F8F" w:rsidR="00680B04" w:rsidP="00680B04" w:rsidRDefault="00680B04" w14:paraId="7C30EFE8" w14:textId="28DBAA47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Pr="00E81F8F" w:rsidR="00680B04" w:rsidP="00680B04" w:rsidRDefault="00680B04" w14:paraId="7C70A198" w14:textId="3FAC4AFC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Pr="00E81F8F" w:rsidR="00680B04" w:rsidP="00680B04" w:rsidRDefault="00680B04" w14:paraId="07F4506A" w14:textId="321D3588">
            <w:pPr>
              <w:spacing w:after="0"/>
              <w:rPr>
                <w:rFonts w:cstheme="minorHAnsi"/>
              </w:rPr>
            </w:pPr>
            <w:r w:rsidRPr="0003422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228">
              <w:rPr>
                <w:rStyle w:val="PlaceholderText"/>
              </w:rPr>
              <w:instrText xml:space="preserve"> FORMTEXT </w:instrText>
            </w:r>
            <w:r w:rsidRPr="00034228">
              <w:rPr>
                <w:rStyle w:val="PlaceholderText"/>
              </w:rPr>
            </w:r>
            <w:r w:rsidRPr="00034228">
              <w:rPr>
                <w:rStyle w:val="PlaceholderText"/>
              </w:rPr>
              <w:fldChar w:fldCharType="separate"/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  <w:noProof/>
              </w:rPr>
              <w:t> </w:t>
            </w:r>
            <w:r w:rsidRPr="00034228">
              <w:rPr>
                <w:rStyle w:val="PlaceholderText"/>
              </w:rPr>
              <w:fldChar w:fldCharType="end"/>
            </w:r>
          </w:p>
        </w:tc>
      </w:tr>
    </w:tbl>
    <w:p w:rsidR="00405C35" w:rsidP="00E81F8F" w:rsidRDefault="00405C35" w14:paraId="7FBB100B" w14:textId="77777777">
      <w:pPr>
        <w:spacing w:after="0"/>
        <w:rPr>
          <w:rFonts w:cstheme="minorHAnsi"/>
        </w:rPr>
      </w:pPr>
    </w:p>
    <w:p w:rsidR="00DF2663" w:rsidP="00666BC7" w:rsidRDefault="00640B78" w14:paraId="46637C0B" w14:textId="61AB419B">
      <w:pPr>
        <w:spacing w:after="0"/>
        <w:jc w:val="both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 xml:space="preserve">* </w:t>
      </w:r>
      <w:r w:rsidRPr="00640B78">
        <w:rPr>
          <w:rFonts w:cstheme="minorHAnsi"/>
          <w:i/>
          <w:lang w:val="en-US"/>
        </w:rPr>
        <w:t xml:space="preserve">In case of repairs/warranty repairs please note: Give a detailed description of the fault that occurred. </w:t>
      </w:r>
      <w:r>
        <w:rPr>
          <w:rFonts w:cstheme="minorHAnsi"/>
          <w:i/>
          <w:lang w:val="en-US"/>
        </w:rPr>
        <w:t>“</w:t>
      </w:r>
      <w:r w:rsidRPr="00640B78">
        <w:rPr>
          <w:rFonts w:cstheme="minorHAnsi"/>
          <w:i/>
          <w:lang w:val="en-US"/>
        </w:rPr>
        <w:t>Defect” for example is not detailed enough. If necessary, please use an additional page. This helps us to avoid queries and can speed up the whole process.</w:t>
      </w:r>
    </w:p>
    <w:p w:rsidRPr="00640B78" w:rsidR="00F924D2" w:rsidP="00E81F8F" w:rsidRDefault="00F924D2" w14:paraId="0200D3D8" w14:textId="77777777">
      <w:pPr>
        <w:spacing w:after="0"/>
        <w:rPr>
          <w:rFonts w:cstheme="minorHAnsi"/>
          <w:i/>
          <w:lang w:val="en-US"/>
        </w:rPr>
      </w:pPr>
    </w:p>
    <w:p w:rsidR="00640B78" w:rsidP="00E81F8F" w:rsidRDefault="00640B78" w14:paraId="22A06643" w14:textId="77777777">
      <w:pPr>
        <w:spacing w:after="0"/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4"/>
        <w:gridCol w:w="420"/>
        <w:gridCol w:w="3067"/>
        <w:gridCol w:w="421"/>
        <w:gridCol w:w="2536"/>
      </w:tblGrid>
      <w:tr w:rsidR="00DF2663" w:rsidTr="00DF2663" w14:paraId="30CAD22E" w14:textId="77777777">
        <w:tc>
          <w:tcPr>
            <w:tcW w:w="3256" w:type="dxa"/>
            <w:tcBorders>
              <w:bottom w:val="single" w:color="auto" w:sz="4" w:space="0"/>
            </w:tcBorders>
          </w:tcPr>
          <w:p w:rsidR="00DF2663" w:rsidP="00E81F8F" w:rsidRDefault="007D21EC" w14:paraId="719A8A2F" w14:textId="77777777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60591267"/>
                <w:placeholder>
                  <w:docPart w:val="BBC37433758A4C3FB6320238EA528A4B"/>
                </w:placeholder>
                <w:showingPlcHdr/>
              </w:sdtPr>
              <w:sdtEndPr/>
              <w:sdtContent>
                <w:bookmarkStart w:name="Text1" w:id="0"/>
                <w:r w:rsidR="00DF2663"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F2663">
                  <w:rPr>
                    <w:rStyle w:val="PlaceholderText"/>
                  </w:rPr>
                  <w:instrText xml:space="preserve"> FORMTEXT </w:instrText>
                </w:r>
                <w:r w:rsidR="00DF2663">
                  <w:rPr>
                    <w:rStyle w:val="PlaceholderText"/>
                  </w:rPr>
                </w:r>
                <w:r w:rsidR="00DF2663">
                  <w:rPr>
                    <w:rStyle w:val="PlaceholderText"/>
                  </w:rPr>
                  <w:fldChar w:fldCharType="separate"/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425" w:type="dxa"/>
          </w:tcPr>
          <w:p w:rsidR="00DF2663" w:rsidP="00E81F8F" w:rsidRDefault="00DF2663" w14:paraId="50B42542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:rsidR="00DF2663" w:rsidP="00E81F8F" w:rsidRDefault="007D21EC" w14:paraId="2A063C4E" w14:textId="77777777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862480493"/>
                <w:placeholder>
                  <w:docPart w:val="9F49533E07E8407FBD4A619789D02392"/>
                </w:placeholder>
                <w:showingPlcHdr/>
              </w:sdtPr>
              <w:sdtEndPr/>
              <w:sdtContent>
                <w:r w:rsidR="00DF2663"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F2663">
                  <w:rPr>
                    <w:rStyle w:val="PlaceholderText"/>
                  </w:rPr>
                  <w:instrText xml:space="preserve"> FORMTEXT </w:instrText>
                </w:r>
                <w:r w:rsidR="00DF2663">
                  <w:rPr>
                    <w:rStyle w:val="PlaceholderText"/>
                  </w:rPr>
                </w:r>
                <w:r w:rsidR="00DF2663">
                  <w:rPr>
                    <w:rStyle w:val="PlaceholderText"/>
                  </w:rPr>
                  <w:fldChar w:fldCharType="separate"/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</w:rPr>
                  <w:fldChar w:fldCharType="end"/>
                </w:r>
              </w:sdtContent>
            </w:sdt>
          </w:p>
        </w:tc>
        <w:tc>
          <w:tcPr>
            <w:tcW w:w="426" w:type="dxa"/>
          </w:tcPr>
          <w:p w:rsidR="00DF2663" w:rsidP="00E81F8F" w:rsidRDefault="00DF2663" w14:paraId="4C444252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573" w:type="dxa"/>
            <w:tcBorders>
              <w:bottom w:val="single" w:color="auto" w:sz="4" w:space="0"/>
            </w:tcBorders>
          </w:tcPr>
          <w:p w:rsidR="00DF2663" w:rsidP="00E81F8F" w:rsidRDefault="00DF2663" w14:paraId="71B1104A" w14:textId="2627D88C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DF2663" w:rsidTr="00DF2663" w14:paraId="44CEAEB5" w14:textId="77777777">
        <w:tc>
          <w:tcPr>
            <w:tcW w:w="3256" w:type="dxa"/>
            <w:tcBorders>
              <w:top w:val="single" w:color="auto" w:sz="4" w:space="0"/>
            </w:tcBorders>
          </w:tcPr>
          <w:p w:rsidR="00DF2663" w:rsidP="00E81F8F" w:rsidRDefault="00DF2663" w14:paraId="6FEE0CBE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Place, Date</w:t>
            </w:r>
          </w:p>
        </w:tc>
        <w:tc>
          <w:tcPr>
            <w:tcW w:w="425" w:type="dxa"/>
          </w:tcPr>
          <w:p w:rsidR="00DF2663" w:rsidP="00E81F8F" w:rsidRDefault="00DF2663" w14:paraId="1A6BD3A8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</w:tcBorders>
          </w:tcPr>
          <w:p w:rsidR="00DF2663" w:rsidP="00E81F8F" w:rsidRDefault="00DF2663" w14:paraId="35A3869C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</w:t>
            </w:r>
          </w:p>
        </w:tc>
        <w:tc>
          <w:tcPr>
            <w:tcW w:w="426" w:type="dxa"/>
          </w:tcPr>
          <w:p w:rsidR="00DF2663" w:rsidP="00E81F8F" w:rsidRDefault="00DF2663" w14:paraId="5D6FD973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573" w:type="dxa"/>
            <w:tcBorders>
              <w:top w:val="single" w:color="auto" w:sz="4" w:space="0"/>
            </w:tcBorders>
          </w:tcPr>
          <w:p w:rsidR="00DF2663" w:rsidP="00E81F8F" w:rsidRDefault="00DF2663" w14:paraId="26F5F542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Company stamp</w:t>
            </w:r>
          </w:p>
        </w:tc>
      </w:tr>
    </w:tbl>
    <w:p w:rsidR="00F924D2" w:rsidRDefault="00F924D2" w14:paraId="65964530" w14:textId="77777777">
      <w:pPr>
        <w:spacing w:after="200" w:line="276" w:lineRule="auto"/>
        <w:rPr>
          <w:rFonts w:cstheme="minorHAnsi"/>
          <w:b/>
          <w:sz w:val="36"/>
          <w:lang w:val="en-US"/>
        </w:rPr>
      </w:pPr>
      <w:r>
        <w:rPr>
          <w:rFonts w:cstheme="minorHAnsi"/>
          <w:b/>
          <w:sz w:val="36"/>
          <w:lang w:val="en-US"/>
        </w:rPr>
        <w:br w:type="page"/>
      </w:r>
    </w:p>
    <w:p w:rsidRPr="00E81F8F" w:rsidR="00C72D81" w:rsidP="00E81F8F" w:rsidRDefault="00C72D81" w14:paraId="0075E217" w14:textId="524614BC">
      <w:pPr>
        <w:spacing w:after="0" w:line="240" w:lineRule="auto"/>
        <w:rPr>
          <w:rFonts w:cstheme="minorHAnsi"/>
          <w:b/>
          <w:sz w:val="36"/>
          <w:lang w:val="en-US"/>
        </w:rPr>
      </w:pPr>
      <w:r w:rsidRPr="00E81F8F">
        <w:rPr>
          <w:rFonts w:cstheme="minorHAnsi"/>
          <w:b/>
          <w:sz w:val="36"/>
          <w:lang w:val="en-US"/>
        </w:rPr>
        <w:lastRenderedPageBreak/>
        <w:t>RETURN MERCHANDISE AUTHORIZATION (RMA)</w:t>
      </w:r>
    </w:p>
    <w:p w:rsidRPr="00E81F8F" w:rsidR="00C72D81" w:rsidP="00E81F8F" w:rsidRDefault="00C72D81" w14:paraId="456F4DFE" w14:textId="77777777">
      <w:pPr>
        <w:spacing w:after="0" w:line="240" w:lineRule="auto"/>
        <w:rPr>
          <w:rFonts w:cstheme="minorHAnsi"/>
          <w:lang w:val="en-US"/>
        </w:rPr>
      </w:pPr>
    </w:p>
    <w:p w:rsidRPr="00E81F8F" w:rsidR="00957678" w:rsidP="00E81F8F" w:rsidRDefault="00957678" w14:paraId="5A0FE79C" w14:textId="77777777">
      <w:pPr>
        <w:spacing w:after="0" w:line="240" w:lineRule="auto"/>
        <w:rPr>
          <w:rFonts w:cstheme="minorHAnsi"/>
          <w:b/>
          <w:sz w:val="28"/>
          <w:lang w:val="en-US"/>
        </w:rPr>
      </w:pPr>
      <w:r w:rsidRPr="00E81F8F">
        <w:rPr>
          <w:rFonts w:cstheme="minorHAnsi"/>
          <w:b/>
          <w:sz w:val="28"/>
          <w:lang w:val="en-US"/>
        </w:rPr>
        <w:t>CERTIFICATE OF CONTAMINATION</w:t>
      </w:r>
    </w:p>
    <w:p w:rsidRPr="00E81F8F" w:rsidR="00957678" w:rsidP="00957678" w:rsidRDefault="00957678" w14:paraId="2F3524EA" w14:textId="77777777">
      <w:pPr>
        <w:rPr>
          <w:rFonts w:cstheme="minorHAnsi"/>
          <w:lang w:val="en-US"/>
        </w:rPr>
      </w:pPr>
    </w:p>
    <w:p w:rsidRPr="00E81F8F" w:rsidR="00957678" w:rsidP="00F924D2" w:rsidRDefault="00957678" w14:paraId="24D5E54C" w14:textId="435128C6">
      <w:pPr>
        <w:spacing w:after="60" w:line="240" w:lineRule="auto"/>
        <w:jc w:val="both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>This form is for use when returning equipment to SECURECELL AG for repair, refurbishing, replacement</w:t>
      </w:r>
      <w:r w:rsidR="00C35A5B">
        <w:rPr>
          <w:rFonts w:cstheme="minorHAnsi"/>
          <w:lang w:val="en-US"/>
        </w:rPr>
        <w:t>,</w:t>
      </w:r>
      <w:r w:rsidRPr="00E81F8F">
        <w:rPr>
          <w:rFonts w:cstheme="minorHAnsi"/>
          <w:lang w:val="en-US"/>
        </w:rPr>
        <w:t xml:space="preserve"> or demonstration.</w:t>
      </w:r>
    </w:p>
    <w:p w:rsidRPr="00E81F8F" w:rsidR="00957678" w:rsidP="00F924D2" w:rsidRDefault="00957678" w14:paraId="3CCA689B" w14:textId="691EF344">
      <w:pPr>
        <w:spacing w:line="240" w:lineRule="auto"/>
        <w:jc w:val="both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 xml:space="preserve">Any equipment that has been located in a biological or chemical laboratory must be assessed and, if necessary, decontaminated </w:t>
      </w:r>
      <w:r w:rsidR="00C35A5B">
        <w:rPr>
          <w:rFonts w:cstheme="minorHAnsi"/>
          <w:lang w:val="en-US"/>
        </w:rPr>
        <w:t>before</w:t>
      </w:r>
      <w:r w:rsidRPr="00E81F8F">
        <w:rPr>
          <w:rFonts w:cstheme="minorHAnsi"/>
          <w:lang w:val="en-US"/>
        </w:rPr>
        <w:t xml:space="preserve"> acceptance by SECURECELL. SECURECELL AG does not accept equipment that has been exposed to radioactive contaminates or </w:t>
      </w:r>
      <w:r w:rsidR="00F924D2">
        <w:rPr>
          <w:rFonts w:cstheme="minorHAnsi"/>
          <w:lang w:val="en-US"/>
        </w:rPr>
        <w:t>b</w:t>
      </w:r>
      <w:r w:rsidRPr="00E81F8F">
        <w:rPr>
          <w:rFonts w:cstheme="minorHAnsi"/>
          <w:lang w:val="en-US"/>
        </w:rPr>
        <w:t>iosafety level 4 laboratories.</w:t>
      </w:r>
    </w:p>
    <w:p w:rsidRPr="00E81F8F" w:rsidR="00393A3D" w:rsidP="00B350DA" w:rsidRDefault="00393A3D" w14:paraId="3C1BCD8A" w14:textId="7A31862E">
      <w:pPr>
        <w:spacing w:after="120"/>
        <w:rPr>
          <w:rFonts w:cstheme="minorHAnsi"/>
          <w:b/>
          <w:lang w:val="en-US"/>
        </w:rPr>
      </w:pPr>
      <w:r w:rsidRPr="00E81F8F">
        <w:rPr>
          <w:rFonts w:cstheme="minorHAnsi"/>
          <w:b/>
          <w:lang w:val="en-US"/>
        </w:rPr>
        <w:t>Decontamination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663"/>
        <w:gridCol w:w="2834"/>
      </w:tblGrid>
      <w:tr w:rsidRPr="00E81F8F" w:rsidR="00393A3D" w:rsidTr="0009531F" w14:paraId="7EE720CD" w14:textId="77777777">
        <w:tc>
          <w:tcPr>
            <w:tcW w:w="6663" w:type="dxa"/>
          </w:tcPr>
          <w:p w:rsidRPr="00E81F8F" w:rsidR="00393A3D" w:rsidP="00B350DA" w:rsidRDefault="00393A3D" w14:paraId="11A8E8B3" w14:textId="6367750E">
            <w:pPr>
              <w:spacing w:after="60"/>
              <w:rPr>
                <w:rFonts w:cstheme="minorHAnsi"/>
                <w:lang w:val="en-US"/>
              </w:rPr>
            </w:pPr>
            <w:bookmarkStart w:name="_Hlk8645696" w:id="1"/>
            <w:r w:rsidRPr="00E81F8F">
              <w:rPr>
                <w:rFonts w:cstheme="minorHAnsi"/>
                <w:lang w:val="en-US"/>
              </w:rPr>
              <w:t>Has the instrument been exposed to any infectious agents/biological samples assigned to biosafety leve</w:t>
            </w:r>
            <w:r w:rsidR="00C35A5B">
              <w:rPr>
                <w:rFonts w:cstheme="minorHAnsi"/>
                <w:lang w:val="en-US"/>
              </w:rPr>
              <w:t>l</w:t>
            </w:r>
            <w:r w:rsidRPr="00E81F8F">
              <w:rPr>
                <w:rFonts w:cstheme="minorHAnsi"/>
                <w:lang w:val="en-US"/>
              </w:rPr>
              <w:t>s 2 or 3?</w:t>
            </w:r>
          </w:p>
        </w:tc>
        <w:sdt>
          <w:sdtPr>
            <w:rPr>
              <w:rFonts w:cstheme="minorHAnsi"/>
              <w:lang w:val="en-US"/>
            </w:rPr>
            <w:id w:val="2130054105"/>
            <w:lock w:val="sdtLocked"/>
            <w:placeholder>
              <w:docPart w:val="B462B19E62FC4A308A97B651231D1DF3"/>
            </w:placeholder>
            <w:showingPlcHdr/>
            <w:comboBox>
              <w:listItem w:value="Wählen Sie ein Element aus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2834" w:type="dxa"/>
              </w:tcPr>
              <w:p w:rsidRPr="00E81F8F" w:rsidR="00393A3D" w:rsidP="00B350DA" w:rsidRDefault="000361CB" w14:paraId="17F3CC09" w14:textId="3E036618">
                <w:pPr>
                  <w:spacing w:after="60"/>
                  <w:rPr>
                    <w:rFonts w:cstheme="minorHAnsi"/>
                    <w:lang w:val="en-US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bookmarkEnd w:id="1"/>
      <w:tr w:rsidRPr="00E81F8F" w:rsidR="00C72D81" w:rsidTr="0009531F" w14:paraId="5D383E84" w14:textId="77777777">
        <w:tc>
          <w:tcPr>
            <w:tcW w:w="6663" w:type="dxa"/>
          </w:tcPr>
          <w:p w:rsidRPr="00F924D2" w:rsidR="00C72D81" w:rsidP="00B350DA" w:rsidRDefault="00C72D81" w14:paraId="1AC1B56E" w14:textId="704363EA">
            <w:pPr>
              <w:pStyle w:val="NoSpacing"/>
              <w:numPr>
                <w:ilvl w:val="0"/>
                <w:numId w:val="5"/>
              </w:numPr>
              <w:spacing w:after="60"/>
              <w:ind w:left="584" w:hanging="357"/>
              <w:rPr>
                <w:rFonts w:cstheme="minorHAnsi"/>
                <w:lang w:val="en-US"/>
              </w:rPr>
            </w:pPr>
            <w:r w:rsidRPr="00E81F8F">
              <w:rPr>
                <w:rFonts w:cstheme="minorHAnsi"/>
                <w:lang w:val="en-US"/>
              </w:rPr>
              <w:t>If so, please indicate the agent and biosafety hazard class.</w:t>
            </w:r>
          </w:p>
        </w:tc>
        <w:sdt>
          <w:sdtPr>
            <w:rPr>
              <w:rFonts w:cstheme="minorHAnsi"/>
              <w:lang w:val="en-US"/>
            </w:rPr>
            <w:id w:val="1006555987"/>
            <w:lock w:val="sdtLocked"/>
            <w:placeholder>
              <w:docPart w:val="1831EAEBD14D46DE9517E72DFC98753C"/>
            </w:placeholder>
            <w:showingPlcHdr/>
            <w:dropDownList>
              <w:listItem w:value="Wählen Sie ein Element aus."/>
              <w:listItem w:displayText="Level 2" w:value="Level 2"/>
              <w:listItem w:displayText="Level 3" w:value="Level 3"/>
            </w:dropDownList>
          </w:sdtPr>
          <w:sdtEndPr/>
          <w:sdtContent>
            <w:tc>
              <w:tcPr>
                <w:tcW w:w="2834" w:type="dxa"/>
              </w:tcPr>
              <w:p w:rsidRPr="00E81F8F" w:rsidR="00C72D81" w:rsidP="00B350DA" w:rsidRDefault="000361CB" w14:paraId="145A09D7" w14:textId="5D05C3B5">
                <w:pPr>
                  <w:spacing w:after="60"/>
                  <w:rPr>
                    <w:rFonts w:cstheme="minorHAnsi"/>
                    <w:lang w:val="en-US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Pr="00BC7CA2" w:rsidR="00F924D2" w:rsidTr="0009531F" w14:paraId="7A7BDC39" w14:textId="77777777">
        <w:tc>
          <w:tcPr>
            <w:tcW w:w="9497" w:type="dxa"/>
            <w:gridSpan w:val="2"/>
          </w:tcPr>
          <w:p w:rsidRPr="00E81F8F" w:rsidR="00F924D2" w:rsidP="00B350DA" w:rsidRDefault="00F924D2" w14:paraId="4A24A286" w14:textId="425965D5">
            <w:pPr>
              <w:spacing w:after="60"/>
              <w:rPr>
                <w:rFonts w:cstheme="minorHAnsi"/>
                <w:lang w:val="en-US"/>
              </w:rPr>
            </w:pPr>
            <w:r w:rsidRPr="00F924D2">
              <w:rPr>
                <w:rFonts w:cstheme="minorHAnsi"/>
                <w:i/>
                <w:lang w:val="en-US"/>
              </w:rPr>
              <w:t xml:space="preserve">Please note </w:t>
            </w:r>
            <w:r w:rsidR="006632E9">
              <w:rPr>
                <w:rFonts w:cstheme="minorHAnsi"/>
                <w:i/>
                <w:lang w:val="en-US"/>
              </w:rPr>
              <w:t xml:space="preserve">that </w:t>
            </w:r>
            <w:r w:rsidRPr="00F924D2">
              <w:rPr>
                <w:rFonts w:cstheme="minorHAnsi"/>
                <w:i/>
                <w:lang w:val="en-US"/>
              </w:rPr>
              <w:t xml:space="preserve">SECURECELL AG does not </w:t>
            </w:r>
            <w:r w:rsidR="00C35A5B">
              <w:rPr>
                <w:rFonts w:cstheme="minorHAnsi"/>
                <w:i/>
                <w:lang w:val="en-US"/>
              </w:rPr>
              <w:t>accept</w:t>
            </w:r>
            <w:r w:rsidRPr="00F924D2">
              <w:rPr>
                <w:rFonts w:cstheme="minorHAnsi"/>
                <w:i/>
                <w:lang w:val="en-US"/>
              </w:rPr>
              <w:t xml:space="preserve"> equipment removed from biosafety level 4 labs!</w:t>
            </w:r>
          </w:p>
        </w:tc>
      </w:tr>
      <w:tr w:rsidRPr="00E81F8F" w:rsidR="00C72D81" w:rsidTr="0009531F" w14:paraId="54485378" w14:textId="77777777">
        <w:tc>
          <w:tcPr>
            <w:tcW w:w="6663" w:type="dxa"/>
          </w:tcPr>
          <w:p w:rsidRPr="00E81F8F" w:rsidR="00C72D81" w:rsidP="00B350DA" w:rsidRDefault="00F924D2" w14:paraId="7CBC65F9" w14:textId="17C4ACEC">
            <w:pPr>
              <w:spacing w:after="60"/>
              <w:rPr>
                <w:rFonts w:cstheme="minorHAnsi"/>
                <w:lang w:val="en-US"/>
              </w:rPr>
            </w:pPr>
            <w:r w:rsidRPr="00E81F8F">
              <w:rPr>
                <w:rFonts w:cstheme="minorHAnsi"/>
                <w:lang w:val="en-US"/>
              </w:rPr>
              <w:t>Has the instrument been exposed to chemical solutions?</w:t>
            </w:r>
          </w:p>
        </w:tc>
        <w:sdt>
          <w:sdtPr>
            <w:rPr>
              <w:rFonts w:cstheme="minorHAnsi"/>
              <w:lang w:val="en-US"/>
            </w:rPr>
            <w:id w:val="-1306381396"/>
            <w:placeholder>
              <w:docPart w:val="AE64A1D99A7E49C7B072B873A57A1505"/>
            </w:placeholder>
            <w:showingPlcHdr/>
            <w:comboBox>
              <w:listItem w:value="Wählen Sie ein Element aus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2834" w:type="dxa"/>
              </w:tcPr>
              <w:p w:rsidRPr="00E81F8F" w:rsidR="00C72D81" w:rsidP="00B350DA" w:rsidRDefault="00F924D2" w14:paraId="62A0F79E" w14:textId="556E8F52">
                <w:pPr>
                  <w:spacing w:after="60"/>
                  <w:rPr>
                    <w:rFonts w:cstheme="minorHAnsi"/>
                    <w:lang w:val="en-US"/>
                  </w:rPr>
                </w:pPr>
                <w:r w:rsidRPr="000361CB">
                  <w:rPr>
                    <w:rStyle w:val="PlaceholderText"/>
                  </w:rPr>
                  <w:t>Please s</w:t>
                </w:r>
                <w:r>
                  <w:rPr>
                    <w:rStyle w:val="PlaceholderText"/>
                  </w:rPr>
                  <w:t>elect</w:t>
                </w:r>
              </w:p>
            </w:tc>
          </w:sdtContent>
        </w:sdt>
      </w:tr>
      <w:tr w:rsidRPr="00F924D2" w:rsidR="00F924D2" w:rsidTr="0009531F" w14:paraId="2601D8AD" w14:textId="77777777">
        <w:tc>
          <w:tcPr>
            <w:tcW w:w="6663" w:type="dxa"/>
          </w:tcPr>
          <w:p w:rsidRPr="00E81F8F" w:rsidR="00F924D2" w:rsidP="00B350DA" w:rsidRDefault="00F924D2" w14:paraId="4BFFED10" w14:textId="26EA70D7">
            <w:pPr>
              <w:pStyle w:val="NoSpacing"/>
              <w:numPr>
                <w:ilvl w:val="0"/>
                <w:numId w:val="5"/>
              </w:numPr>
              <w:spacing w:after="60"/>
              <w:ind w:left="584" w:hanging="357"/>
              <w:rPr>
                <w:rFonts w:cstheme="minorHAnsi"/>
                <w:lang w:val="en-US"/>
              </w:rPr>
            </w:pPr>
            <w:r w:rsidRPr="00E81F8F">
              <w:rPr>
                <w:rFonts w:cstheme="minorHAnsi"/>
                <w:lang w:val="en-US"/>
              </w:rPr>
              <w:t>If so, please list the chemicals used in the instrument with their concentration level.</w:t>
            </w:r>
          </w:p>
        </w:tc>
        <w:tc>
          <w:tcPr>
            <w:tcW w:w="2834" w:type="dxa"/>
          </w:tcPr>
          <w:p w:rsidR="00F924D2" w:rsidP="00B350DA" w:rsidRDefault="007D21EC" w14:paraId="3436665D" w14:textId="54AE7935">
            <w:pPr>
              <w:spacing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39192038"/>
                <w:lock w:val="sdtLocked"/>
                <w:placeholder>
                  <w:docPart w:val="8AED56A863CB4985AAE74A779EC41B9C"/>
                </w:placeholder>
                <w:showingPlcHdr/>
              </w:sdtPr>
              <w:sdtEndPr/>
              <w:sdtContent>
                <w:r w:rsidR="00F924D2"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924D2">
                  <w:rPr>
                    <w:rStyle w:val="PlaceholderText"/>
                  </w:rPr>
                  <w:instrText xml:space="preserve"> FORMTEXT </w:instrText>
                </w:r>
                <w:r w:rsidR="00F924D2">
                  <w:rPr>
                    <w:rStyle w:val="PlaceholderText"/>
                  </w:rPr>
                </w:r>
                <w:r w:rsidR="00F924D2">
                  <w:rPr>
                    <w:rStyle w:val="PlaceholderText"/>
                  </w:rPr>
                  <w:fldChar w:fldCharType="separate"/>
                </w:r>
                <w:r w:rsidR="00F924D2">
                  <w:rPr>
                    <w:rStyle w:val="PlaceholderText"/>
                    <w:noProof/>
                  </w:rPr>
                  <w:t> </w:t>
                </w:r>
                <w:r w:rsidR="00F924D2">
                  <w:rPr>
                    <w:rStyle w:val="PlaceholderText"/>
                    <w:noProof/>
                  </w:rPr>
                  <w:t> </w:t>
                </w:r>
                <w:r w:rsidR="00F924D2">
                  <w:rPr>
                    <w:rStyle w:val="PlaceholderText"/>
                    <w:noProof/>
                  </w:rPr>
                  <w:t> </w:t>
                </w:r>
                <w:r w:rsidR="00F924D2">
                  <w:rPr>
                    <w:rStyle w:val="PlaceholderText"/>
                    <w:noProof/>
                  </w:rPr>
                  <w:t> </w:t>
                </w:r>
                <w:r w:rsidR="00F924D2">
                  <w:rPr>
                    <w:rStyle w:val="PlaceholderText"/>
                    <w:noProof/>
                  </w:rPr>
                  <w:t> </w:t>
                </w:r>
                <w:r w:rsidR="00F924D2">
                  <w:rPr>
                    <w:rStyle w:val="PlaceholderText"/>
                  </w:rPr>
                  <w:fldChar w:fldCharType="end"/>
                </w:r>
              </w:sdtContent>
            </w:sdt>
          </w:p>
        </w:tc>
      </w:tr>
    </w:tbl>
    <w:p w:rsidRPr="00E81F8F" w:rsidR="00393A3D" w:rsidP="00DF2663" w:rsidRDefault="00393A3D" w14:paraId="75B71216" w14:textId="77777777">
      <w:pPr>
        <w:spacing w:after="60"/>
        <w:rPr>
          <w:rFonts w:cstheme="minorHAnsi"/>
          <w:lang w:val="en-US"/>
        </w:rPr>
      </w:pPr>
    </w:p>
    <w:p w:rsidRPr="00E81F8F" w:rsidR="00957678" w:rsidP="00B350DA" w:rsidRDefault="00C72D81" w14:paraId="0B3DBAA0" w14:textId="16B0080D">
      <w:pPr>
        <w:spacing w:after="120"/>
        <w:rPr>
          <w:rFonts w:cstheme="minorHAnsi"/>
          <w:b/>
          <w:lang w:val="en-US"/>
        </w:rPr>
      </w:pPr>
      <w:r w:rsidRPr="00E81F8F">
        <w:rPr>
          <w:rFonts w:cstheme="minorHAnsi"/>
          <w:b/>
          <w:lang w:val="en-US"/>
        </w:rPr>
        <w:t>Decontamination procedure</w:t>
      </w:r>
    </w:p>
    <w:p w:rsidRPr="00E81F8F" w:rsidR="00C72D81" w:rsidP="00F924D2" w:rsidRDefault="00C72D81" w14:paraId="5A2D3D80" w14:textId="25A8244F">
      <w:pPr>
        <w:spacing w:after="120" w:line="240" w:lineRule="auto"/>
        <w:jc w:val="both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 xml:space="preserve">Please indicate how the instrument was disinfected </w:t>
      </w:r>
      <w:r w:rsidR="00F924D2">
        <w:rPr>
          <w:rFonts w:cstheme="minorHAnsi"/>
          <w:lang w:val="en-US"/>
        </w:rPr>
        <w:t>and</w:t>
      </w:r>
      <w:r w:rsidRPr="00E81F8F">
        <w:rPr>
          <w:rFonts w:cstheme="minorHAnsi"/>
          <w:lang w:val="en-US"/>
        </w:rPr>
        <w:t xml:space="preserve"> cleaned by checking </w:t>
      </w:r>
      <w:r w:rsidR="00E81F8F">
        <w:rPr>
          <w:rFonts w:cstheme="minorHAnsi"/>
          <w:lang w:val="en-US"/>
        </w:rPr>
        <w:t>o</w:t>
      </w:r>
      <w:r w:rsidRPr="00E81F8F">
        <w:rPr>
          <w:rFonts w:cstheme="minorHAnsi"/>
          <w:lang w:val="en-US"/>
        </w:rPr>
        <w:t>ne or more of the decontamination procedures described below: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2"/>
        <w:gridCol w:w="9076"/>
      </w:tblGrid>
      <w:tr w:rsidRPr="00BC7CA2" w:rsidR="00C72D81" w:rsidTr="00C72D81" w14:paraId="6A84A317" w14:textId="77777777">
        <w:sdt>
          <w:sdtPr>
            <w:rPr>
              <w:rFonts w:cstheme="minorHAnsi"/>
              <w:lang w:val="en-US"/>
            </w:rPr>
            <w:id w:val="8779718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Pr="00E81F8F" w:rsidR="00C72D81" w:rsidP="00B56F99" w:rsidRDefault="00F924D2" w14:paraId="149D4C3E" w14:textId="08195D8F">
                <w:pPr>
                  <w:pStyle w:val="NoSpacing"/>
                  <w:rPr>
                    <w:rFonts w:cstheme="minorHAnsi"/>
                    <w:lang w:val="en-US"/>
                  </w:rPr>
                </w:pPr>
                <w:r>
                  <w:rPr>
                    <w:rFonts w:hint="eastAsia" w:ascii="MS Gothic" w:hAnsi="MS Gothic" w:eastAsia="MS Gothic" w:cstheme="minorHAnsi"/>
                    <w:lang w:val="en-US"/>
                  </w:rPr>
                  <w:t>☐</w:t>
                </w:r>
              </w:p>
            </w:tc>
          </w:sdtContent>
        </w:sdt>
        <w:tc>
          <w:tcPr>
            <w:tcW w:w="9231" w:type="dxa"/>
          </w:tcPr>
          <w:p w:rsidRPr="00E81F8F" w:rsidR="00C72D81" w:rsidP="00F924D2" w:rsidRDefault="00C72D81" w14:paraId="718299D9" w14:textId="77777777">
            <w:pPr>
              <w:pStyle w:val="NoSpacing"/>
              <w:spacing w:after="120"/>
              <w:rPr>
                <w:rFonts w:cstheme="minorHAnsi"/>
                <w:b/>
                <w:lang w:val="en-US"/>
              </w:rPr>
            </w:pPr>
            <w:r w:rsidRPr="00E81F8F">
              <w:rPr>
                <w:rFonts w:cstheme="minorHAnsi"/>
                <w:b/>
                <w:lang w:val="en-US"/>
              </w:rPr>
              <w:t>Equipment not contaminated</w:t>
            </w:r>
          </w:p>
          <w:p w:rsidRPr="00E81F8F" w:rsidR="00C72D81" w:rsidP="00F924D2" w:rsidRDefault="00C72D81" w14:paraId="3A5503EE" w14:textId="10E264D5">
            <w:pPr>
              <w:pStyle w:val="NoSpacing"/>
              <w:spacing w:after="120"/>
              <w:rPr>
                <w:rFonts w:cstheme="minorHAnsi"/>
                <w:lang w:val="en-US"/>
              </w:rPr>
            </w:pPr>
            <w:r w:rsidRPr="00E81F8F">
              <w:rPr>
                <w:rFonts w:cstheme="minorHAnsi"/>
                <w:lang w:val="en-US"/>
              </w:rPr>
              <w:t xml:space="preserve">Customers/users </w:t>
            </w:r>
            <w:r w:rsidR="006632E9">
              <w:rPr>
                <w:rFonts w:cstheme="minorHAnsi"/>
                <w:lang w:val="en-US"/>
              </w:rPr>
              <w:t>certify</w:t>
            </w:r>
            <w:r w:rsidRPr="00E81F8F">
              <w:rPr>
                <w:rFonts w:cstheme="minorHAnsi"/>
                <w:lang w:val="en-US"/>
              </w:rPr>
              <w:t xml:space="preserve"> that the returned equipment has not come into contact with, or contain any infectious agents or chemical solutions.</w:t>
            </w:r>
          </w:p>
        </w:tc>
      </w:tr>
      <w:tr w:rsidRPr="00BC7CA2" w:rsidR="00C72D81" w:rsidTr="00C72D81" w14:paraId="5FB02308" w14:textId="77777777">
        <w:sdt>
          <w:sdtPr>
            <w:rPr>
              <w:rFonts w:cstheme="minorHAnsi"/>
              <w:lang w:val="en-US"/>
            </w:rPr>
            <w:id w:val="-2102636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Pr="00E81F8F" w:rsidR="00C72D81" w:rsidP="00B56F99" w:rsidRDefault="00C72D81" w14:paraId="7D719D31" w14:textId="77777777">
                <w:pPr>
                  <w:pStyle w:val="NoSpacing"/>
                  <w:rPr>
                    <w:rFonts w:cstheme="minorHAnsi"/>
                    <w:lang w:val="en-US"/>
                  </w:rPr>
                </w:pPr>
                <w:r w:rsidRPr="00E81F8F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31" w:type="dxa"/>
          </w:tcPr>
          <w:p w:rsidRPr="00E81F8F" w:rsidR="00C72D81" w:rsidP="00F924D2" w:rsidRDefault="00C72D81" w14:paraId="0AA859F7" w14:textId="77777777">
            <w:pPr>
              <w:pStyle w:val="NoSpacing"/>
              <w:spacing w:after="120"/>
              <w:rPr>
                <w:rFonts w:cstheme="minorHAnsi"/>
                <w:b/>
                <w:lang w:val="en-US"/>
              </w:rPr>
            </w:pPr>
            <w:r w:rsidRPr="00E81F8F">
              <w:rPr>
                <w:rFonts w:cstheme="minorHAnsi"/>
                <w:b/>
                <w:lang w:val="en-US"/>
              </w:rPr>
              <w:t>Contact with infectious agents</w:t>
            </w:r>
          </w:p>
          <w:p w:rsidR="003C0481" w:rsidP="00F924D2" w:rsidRDefault="00C72D81" w14:paraId="77900143" w14:textId="77777777">
            <w:pPr>
              <w:pStyle w:val="NoSpacing"/>
              <w:spacing w:after="120"/>
              <w:rPr>
                <w:rFonts w:cstheme="minorHAnsi"/>
                <w:lang w:val="en-US"/>
              </w:rPr>
            </w:pPr>
            <w:r w:rsidRPr="00E81F8F">
              <w:rPr>
                <w:rFonts w:cstheme="minorHAnsi"/>
                <w:lang w:val="en-US"/>
              </w:rPr>
              <w:t>The instrument was thoroughly decontaminated by</w:t>
            </w:r>
            <w:r w:rsidR="003C0481">
              <w:rPr>
                <w:rFonts w:cstheme="minorHAnsi"/>
                <w:lang w:val="en-US"/>
              </w:rPr>
              <w:t>:</w:t>
            </w:r>
          </w:p>
          <w:p w:rsidR="003C0481" w:rsidP="00F924D2" w:rsidRDefault="006632E9" w14:paraId="6A8D71CE" w14:textId="55868BCC">
            <w:pPr>
              <w:pStyle w:val="NoSpacing"/>
              <w:numPr>
                <w:ilvl w:val="0"/>
                <w:numId w:val="4"/>
              </w:numPr>
              <w:spacing w:after="12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cleaning</w:t>
            </w:r>
            <w:r w:rsidR="003C0481">
              <w:rPr>
                <w:rFonts w:cstheme="minorHAnsi"/>
                <w:lang w:val="en-US"/>
              </w:rPr>
              <w:t xml:space="preserve"> the internal tubing and sample path according to the procedure</w:t>
            </w:r>
            <w:r w:rsidR="005F101F">
              <w:rPr>
                <w:rFonts w:cstheme="minorHAnsi"/>
                <w:lang w:val="en-US"/>
              </w:rPr>
              <w:t xml:space="preserve"> described</w:t>
            </w:r>
            <w:r w:rsidR="003C0481">
              <w:rPr>
                <w:rFonts w:cstheme="minorHAnsi"/>
                <w:lang w:val="en-US"/>
              </w:rPr>
              <w:t xml:space="preserve"> in the user’s manual, using </w:t>
            </w:r>
            <w:r w:rsidR="00E31006">
              <w:rPr>
                <w:rFonts w:cstheme="minorHAnsi"/>
                <w:lang w:val="en-US"/>
              </w:rPr>
              <w:t>Mucasol® cleaning solution</w:t>
            </w:r>
            <w:r w:rsidR="00EF3940">
              <w:rPr>
                <w:rFonts w:cstheme="minorHAnsi"/>
                <w:lang w:val="en-US"/>
              </w:rPr>
              <w:t>, or Mikrozid® AF liquid</w:t>
            </w:r>
            <w:r w:rsidRPr="00E81F8F" w:rsidR="003C0481">
              <w:rPr>
                <w:rFonts w:cstheme="minorHAnsi"/>
                <w:lang w:val="en-US"/>
              </w:rPr>
              <w:t>, or equivalent.</w:t>
            </w:r>
            <w:r w:rsidR="005F101F">
              <w:rPr>
                <w:rFonts w:cstheme="minorHAnsi"/>
                <w:lang w:val="en-US"/>
              </w:rPr>
              <w:t xml:space="preserve"> </w:t>
            </w:r>
          </w:p>
          <w:p w:rsidRPr="005F101F" w:rsidR="00C72D81" w:rsidP="00F924D2" w:rsidRDefault="003C0481" w14:paraId="4F53DF73" w14:textId="77777777">
            <w:pPr>
              <w:pStyle w:val="NoSpacing"/>
              <w:numPr>
                <w:ilvl w:val="0"/>
                <w:numId w:val="4"/>
              </w:numPr>
              <w:spacing w:after="12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Pr="00E81F8F">
              <w:rPr>
                <w:rFonts w:cstheme="minorHAnsi"/>
                <w:lang w:val="en-US"/>
              </w:rPr>
              <w:t xml:space="preserve">praying or wiping down </w:t>
            </w:r>
            <w:r>
              <w:rPr>
                <w:rFonts w:cstheme="minorHAnsi"/>
                <w:lang w:val="en-US"/>
              </w:rPr>
              <w:t xml:space="preserve">the surface </w:t>
            </w:r>
            <w:r w:rsidRPr="00E81F8F">
              <w:rPr>
                <w:rFonts w:cstheme="minorHAnsi"/>
                <w:lang w:val="en-US"/>
              </w:rPr>
              <w:t>with</w:t>
            </w:r>
            <w:r w:rsidR="005F101F">
              <w:rPr>
                <w:rFonts w:cstheme="minorHAnsi"/>
                <w:lang w:val="en-US"/>
              </w:rPr>
              <w:t xml:space="preserve"> 70% Isopropanol or Ethanol. </w:t>
            </w:r>
            <w:r w:rsidRPr="005F101F" w:rsidR="00C72D81">
              <w:rPr>
                <w:rFonts w:cstheme="minorHAnsi"/>
                <w:lang w:val="en-US"/>
              </w:rPr>
              <w:t>The disinfectant remained on the unit for a minimum of 10 minutes.</w:t>
            </w:r>
          </w:p>
        </w:tc>
      </w:tr>
    </w:tbl>
    <w:p w:rsidRPr="005F101F" w:rsidR="00957678" w:rsidP="00DF2663" w:rsidRDefault="00957678" w14:paraId="033CC519" w14:textId="77777777">
      <w:pPr>
        <w:spacing w:after="60"/>
        <w:rPr>
          <w:rFonts w:cstheme="minorHAnsi"/>
          <w:sz w:val="12"/>
          <w:szCs w:val="12"/>
          <w:lang w:val="en-US"/>
        </w:rPr>
      </w:pPr>
    </w:p>
    <w:p w:rsidR="00DF2663" w:rsidP="00F924D2" w:rsidRDefault="00B56F99" w14:paraId="4D6205BB" w14:textId="16A6850F">
      <w:pPr>
        <w:jc w:val="both"/>
        <w:rPr>
          <w:rFonts w:cstheme="minorHAnsi"/>
          <w:lang w:val="en-US"/>
        </w:rPr>
      </w:pPr>
      <w:r w:rsidRPr="00E81F8F">
        <w:rPr>
          <w:rFonts w:cstheme="minorHAnsi"/>
          <w:lang w:val="en-US"/>
        </w:rPr>
        <w:t xml:space="preserve">By accepting authorization to return the product, I assume all responsibility </w:t>
      </w:r>
      <w:r w:rsidR="007D21EC">
        <w:rPr>
          <w:rFonts w:cstheme="minorHAnsi"/>
          <w:lang w:val="en-US"/>
        </w:rPr>
        <w:t>for</w:t>
      </w:r>
      <w:r w:rsidRPr="00E81F8F">
        <w:rPr>
          <w:rFonts w:cstheme="minorHAnsi"/>
          <w:lang w:val="en-US"/>
        </w:rPr>
        <w:t xml:space="preserve"> all chemical and biological decontamination and cleaning. I understand that SECURECELL AG has no obligation to repair or service any product unless adequate information if provided to ensure the safety of all personnel handling the exposed goods.</w:t>
      </w:r>
    </w:p>
    <w:p w:rsidR="00EF3940" w:rsidP="00F924D2" w:rsidRDefault="00EF3940" w14:paraId="6A692642" w14:textId="77777777">
      <w:pPr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4"/>
        <w:gridCol w:w="420"/>
        <w:gridCol w:w="3067"/>
        <w:gridCol w:w="421"/>
        <w:gridCol w:w="2536"/>
      </w:tblGrid>
      <w:tr w:rsidR="00DF2663" w:rsidTr="00BC2532" w14:paraId="0ED37BD8" w14:textId="77777777">
        <w:tc>
          <w:tcPr>
            <w:tcW w:w="3256" w:type="dxa"/>
            <w:tcBorders>
              <w:bottom w:val="single" w:color="auto" w:sz="4" w:space="0"/>
            </w:tcBorders>
          </w:tcPr>
          <w:p w:rsidR="00DF2663" w:rsidP="00BC2532" w:rsidRDefault="007D21EC" w14:paraId="4482B2DF" w14:textId="77777777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923858663"/>
                <w:lock w:val="sdtLocked"/>
                <w:placeholder>
                  <w:docPart w:val="140091607F8D46D3941CB64BE0CF1E19"/>
                </w:placeholder>
                <w:showingPlcHdr/>
              </w:sdtPr>
              <w:sdtEndPr/>
              <w:sdtContent>
                <w:r w:rsidR="00DF2663"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F2663">
                  <w:rPr>
                    <w:rStyle w:val="PlaceholderText"/>
                  </w:rPr>
                  <w:instrText xml:space="preserve"> FORMTEXT </w:instrText>
                </w:r>
                <w:r w:rsidR="00DF2663">
                  <w:rPr>
                    <w:rStyle w:val="PlaceholderText"/>
                  </w:rPr>
                </w:r>
                <w:r w:rsidR="00DF2663">
                  <w:rPr>
                    <w:rStyle w:val="PlaceholderText"/>
                  </w:rPr>
                  <w:fldChar w:fldCharType="separate"/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</w:rPr>
                  <w:fldChar w:fldCharType="end"/>
                </w:r>
              </w:sdtContent>
            </w:sdt>
          </w:p>
        </w:tc>
        <w:tc>
          <w:tcPr>
            <w:tcW w:w="425" w:type="dxa"/>
          </w:tcPr>
          <w:p w:rsidR="00DF2663" w:rsidP="00BC2532" w:rsidRDefault="00DF2663" w14:paraId="651500FB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:rsidR="00DF2663" w:rsidP="00BC2532" w:rsidRDefault="007D21EC" w14:paraId="71D39391" w14:textId="1BAD695A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01790334"/>
                <w:lock w:val="sdtLocked"/>
                <w:placeholder>
                  <w:docPart w:val="646E225826D6448783F8D6F8E50AE842"/>
                </w:placeholder>
              </w:sdtPr>
              <w:sdtEndPr/>
              <w:sdtContent>
                <w:r w:rsidR="00DF2663">
                  <w:rPr>
                    <w:rStyle w:val="PlaceholderText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DF2663">
                  <w:rPr>
                    <w:rStyle w:val="PlaceholderText"/>
                  </w:rPr>
                  <w:instrText xml:space="preserve"> FORMTEXT </w:instrText>
                </w:r>
                <w:r w:rsidR="00DF2663">
                  <w:rPr>
                    <w:rStyle w:val="PlaceholderText"/>
                  </w:rPr>
                </w:r>
                <w:r w:rsidR="00DF2663">
                  <w:rPr>
                    <w:rStyle w:val="PlaceholderText"/>
                  </w:rPr>
                  <w:fldChar w:fldCharType="separate"/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</w:rPr>
                  <w:fldChar w:fldCharType="end"/>
                </w:r>
              </w:sdtContent>
            </w:sdt>
          </w:p>
        </w:tc>
        <w:tc>
          <w:tcPr>
            <w:tcW w:w="426" w:type="dxa"/>
          </w:tcPr>
          <w:p w:rsidR="00DF2663" w:rsidP="00BC2532" w:rsidRDefault="00DF2663" w14:paraId="5CD12194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573" w:type="dxa"/>
            <w:tcBorders>
              <w:bottom w:val="single" w:color="auto" w:sz="4" w:space="0"/>
            </w:tcBorders>
          </w:tcPr>
          <w:p w:rsidR="00DF2663" w:rsidP="00BC2532" w:rsidRDefault="007D21EC" w14:paraId="5E020700" w14:textId="77777777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21750744"/>
                <w:lock w:val="sdtLocked"/>
                <w:placeholder>
                  <w:docPart w:val="2F3BF841FC294192B5F528DBE904309D"/>
                </w:placeholder>
                <w:showingPlcHdr/>
              </w:sdtPr>
              <w:sdtEndPr/>
              <w:sdtContent>
                <w:r w:rsidR="00DF2663"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F2663">
                  <w:rPr>
                    <w:rStyle w:val="PlaceholderText"/>
                  </w:rPr>
                  <w:instrText xml:space="preserve"> FORMTEXT </w:instrText>
                </w:r>
                <w:r w:rsidR="00DF2663">
                  <w:rPr>
                    <w:rStyle w:val="PlaceholderText"/>
                  </w:rPr>
                </w:r>
                <w:r w:rsidR="00DF2663">
                  <w:rPr>
                    <w:rStyle w:val="PlaceholderText"/>
                  </w:rPr>
                  <w:fldChar w:fldCharType="separate"/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  <w:noProof/>
                  </w:rPr>
                  <w:t> </w:t>
                </w:r>
                <w:r w:rsidR="00DF2663">
                  <w:rPr>
                    <w:rStyle w:val="PlaceholderText"/>
                  </w:rPr>
                  <w:fldChar w:fldCharType="end"/>
                </w:r>
              </w:sdtContent>
            </w:sdt>
          </w:p>
        </w:tc>
      </w:tr>
      <w:tr w:rsidR="00DF2663" w:rsidTr="00BC2532" w14:paraId="3201C067" w14:textId="77777777">
        <w:tc>
          <w:tcPr>
            <w:tcW w:w="3256" w:type="dxa"/>
            <w:tcBorders>
              <w:top w:val="single" w:color="auto" w:sz="4" w:space="0"/>
            </w:tcBorders>
          </w:tcPr>
          <w:p w:rsidR="00DF2663" w:rsidP="00BC2532" w:rsidRDefault="00DF2663" w14:paraId="6242D613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Place, Date</w:t>
            </w:r>
          </w:p>
        </w:tc>
        <w:tc>
          <w:tcPr>
            <w:tcW w:w="425" w:type="dxa"/>
          </w:tcPr>
          <w:p w:rsidR="00DF2663" w:rsidP="00BC2532" w:rsidRDefault="00DF2663" w14:paraId="391B711E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</w:tcBorders>
          </w:tcPr>
          <w:p w:rsidR="00DF2663" w:rsidP="00BC2532" w:rsidRDefault="00DF2663" w14:paraId="6CCF5A0C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</w:t>
            </w:r>
          </w:p>
        </w:tc>
        <w:tc>
          <w:tcPr>
            <w:tcW w:w="426" w:type="dxa"/>
          </w:tcPr>
          <w:p w:rsidR="00DF2663" w:rsidP="00BC2532" w:rsidRDefault="00DF2663" w14:paraId="69BE6981" w14:textId="77777777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573" w:type="dxa"/>
            <w:tcBorders>
              <w:top w:val="single" w:color="auto" w:sz="4" w:space="0"/>
            </w:tcBorders>
          </w:tcPr>
          <w:p w:rsidR="00DF2663" w:rsidP="00BC2532" w:rsidRDefault="00DF2663" w14:paraId="48E27079" w14:textId="77777777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Company stamp</w:t>
            </w:r>
          </w:p>
        </w:tc>
      </w:tr>
    </w:tbl>
    <w:p w:rsidRPr="00C35A5B" w:rsidR="00BB6BC8" w:rsidP="00B350DA" w:rsidRDefault="00BB6BC8" w14:paraId="083EFF38" w14:textId="77777777">
      <w:pPr>
        <w:rPr>
          <w:rFonts w:cstheme="minorHAnsi"/>
          <w:sz w:val="2"/>
          <w:szCs w:val="2"/>
          <w:lang w:val="en-US"/>
        </w:rPr>
      </w:pPr>
    </w:p>
    <w:sectPr w:rsidRPr="00C35A5B" w:rsidR="00BB6BC8" w:rsidSect="00C35A5B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2599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817" w:rsidP="00304F6F" w:rsidRDefault="00F70817" w14:paraId="509A14DE" w14:textId="77777777">
      <w:pPr>
        <w:spacing w:after="0" w:line="240" w:lineRule="auto"/>
      </w:pPr>
      <w:r>
        <w:separator/>
      </w:r>
    </w:p>
  </w:endnote>
  <w:endnote w:type="continuationSeparator" w:id="0">
    <w:p w:rsidR="00F70817" w:rsidP="00304F6F" w:rsidRDefault="00F70817" w14:paraId="495164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ice in Wonderland">
    <w:altName w:val="Calibri"/>
    <w:charset w:val="4D"/>
    <w:family w:val="auto"/>
    <w:pitch w:val="variable"/>
    <w:sig w:usb0="8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0DA" w:rsidP="00B350DA" w:rsidRDefault="00B350DA" w14:paraId="51074836" w14:textId="7123E9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3A3D" w:rsidP="00B350DA" w:rsidRDefault="00393A3D" w14:paraId="001F220D" w14:textId="4D53BF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817" w:rsidP="00304F6F" w:rsidRDefault="00F70817" w14:paraId="0A78608F" w14:textId="77777777">
      <w:pPr>
        <w:spacing w:after="0" w:line="240" w:lineRule="auto"/>
      </w:pPr>
      <w:r>
        <w:separator/>
      </w:r>
    </w:p>
  </w:footnote>
  <w:footnote w:type="continuationSeparator" w:id="0">
    <w:p w:rsidR="00F70817" w:rsidP="00304F6F" w:rsidRDefault="00F70817" w14:paraId="3F5C3D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750781004"/>
      <w:docPartObj>
        <w:docPartGallery w:val="Page Numbers (Top of Page)"/>
        <w:docPartUnique/>
      </w:docPartObj>
    </w:sdtPr>
    <w:sdtEndPr>
      <w:rPr>
        <w:rStyle w:val="PageNumber"/>
        <w:rFonts w:ascii="Alice in Wonderland" w:hAnsi="Alice in Wonderland"/>
        <w:sz w:val="16"/>
        <w:szCs w:val="16"/>
      </w:rPr>
    </w:sdtEndPr>
    <w:sdtContent>
      <w:p w:rsidR="002A0EA9" w:rsidP="002A0EA9" w:rsidRDefault="002A0EA9" w14:paraId="6158D0FB" w14:textId="77777777">
        <w:pPr>
          <w:pStyle w:val="Header"/>
          <w:framePr w:h="356" w:wrap="none" w:hAnchor="margin" w:vAnchor="text" w:xAlign="right" w:y="1369" w:hRule="exac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:rsidRPr="002A0EA9" w:rsidR="00304F6F" w:rsidP="003F2A52" w:rsidRDefault="002A0EA9" w14:paraId="7E06DCB3" w14:textId="00AA376B">
    <w:pPr>
      <w:pStyle w:val="Header"/>
      <w:ind w:left="-1134"/>
    </w:pPr>
    <w:r>
      <w:rPr>
        <w:noProof/>
      </w:rPr>
      <w:drawing>
        <wp:inline distT="0" distB="0" distL="0" distR="0" wp14:anchorId="2B4C97DC" wp14:editId="3E98EE32">
          <wp:extent cx="7542000" cy="1234800"/>
          <wp:effectExtent l="0" t="0" r="1905" b="3810"/>
          <wp:docPr id="14542610" name="Immagine 4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F5C76" w:rsidR="00645436" w:rsidP="005F67D4" w:rsidRDefault="00BC7CA2" w14:paraId="57A5422B" w14:textId="051BFD04">
    <w:pPr>
      <w:pStyle w:val="Header"/>
      <w:ind w:left="-1134"/>
      <w:jc w:val="both"/>
    </w:pPr>
    <w:r>
      <w:rPr>
        <w:noProof/>
      </w:rPr>
      <w:drawing>
        <wp:inline distT="0" distB="0" distL="0" distR="0" wp14:anchorId="1DC62E37" wp14:editId="37AFC98B">
          <wp:extent cx="7539642" cy="1389600"/>
          <wp:effectExtent l="0" t="0" r="4445" b="1270"/>
          <wp:docPr id="1084694953" name="Immagine 3" descr="A close-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close-up of a computer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" b="517"/>
                  <a:stretch>
                    <a:fillRect/>
                  </a:stretch>
                </pic:blipFill>
                <pic:spPr bwMode="auto">
                  <a:xfrm>
                    <a:off x="0" y="0"/>
                    <a:ext cx="7539642" cy="13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EA6"/>
    <w:multiLevelType w:val="hybridMultilevel"/>
    <w:tmpl w:val="7878F0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375AA"/>
    <w:multiLevelType w:val="hybridMultilevel"/>
    <w:tmpl w:val="BB3C8DA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DC25B3F"/>
    <w:multiLevelType w:val="hybridMultilevel"/>
    <w:tmpl w:val="A6AECA82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4A6C2D"/>
    <w:multiLevelType w:val="hybridMultilevel"/>
    <w:tmpl w:val="A1E8CF9A"/>
    <w:lvl w:ilvl="0" w:tplc="0807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 w15:restartNumberingAfterBreak="0">
    <w:nsid w:val="645C6091"/>
    <w:multiLevelType w:val="hybridMultilevel"/>
    <w:tmpl w:val="FC8E7BB6"/>
    <w:lvl w:ilvl="0" w:tplc="B5343C62">
      <w:numFmt w:val="bullet"/>
      <w:lvlText w:val=""/>
      <w:lvlJc w:val="left"/>
      <w:pPr>
        <w:ind w:left="1068" w:hanging="360"/>
      </w:pPr>
      <w:rPr>
        <w:rFonts w:hint="default" w:ascii="Wingdings" w:hAnsi="Wingdings" w:eastAsiaTheme="minorHAnsi" w:cstheme="minorHAnsi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747505781">
    <w:abstractNumId w:val="0"/>
  </w:num>
  <w:num w:numId="2" w16cid:durableId="1757314907">
    <w:abstractNumId w:val="2"/>
  </w:num>
  <w:num w:numId="3" w16cid:durableId="1106971886">
    <w:abstractNumId w:val="3"/>
  </w:num>
  <w:num w:numId="4" w16cid:durableId="1973705199">
    <w:abstractNumId w:val="1"/>
  </w:num>
  <w:num w:numId="5" w16cid:durableId="2097315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78"/>
    <w:rsid w:val="000347C8"/>
    <w:rsid w:val="000361CB"/>
    <w:rsid w:val="0009531F"/>
    <w:rsid w:val="000D4897"/>
    <w:rsid w:val="0010471A"/>
    <w:rsid w:val="00107583"/>
    <w:rsid w:val="0015653C"/>
    <w:rsid w:val="00166A66"/>
    <w:rsid w:val="001E1382"/>
    <w:rsid w:val="002264C9"/>
    <w:rsid w:val="002362D8"/>
    <w:rsid w:val="002678D8"/>
    <w:rsid w:val="00292F5E"/>
    <w:rsid w:val="002A0EA9"/>
    <w:rsid w:val="002A6D34"/>
    <w:rsid w:val="00304F6F"/>
    <w:rsid w:val="0033145E"/>
    <w:rsid w:val="00344216"/>
    <w:rsid w:val="00345652"/>
    <w:rsid w:val="00366401"/>
    <w:rsid w:val="00393A3D"/>
    <w:rsid w:val="003B3A35"/>
    <w:rsid w:val="003C0481"/>
    <w:rsid w:val="003C3DFB"/>
    <w:rsid w:val="003D397A"/>
    <w:rsid w:val="003F2A17"/>
    <w:rsid w:val="003F2A52"/>
    <w:rsid w:val="00405C35"/>
    <w:rsid w:val="004A2B4A"/>
    <w:rsid w:val="004B5FC9"/>
    <w:rsid w:val="004C5BDC"/>
    <w:rsid w:val="00552F7D"/>
    <w:rsid w:val="005625D1"/>
    <w:rsid w:val="005629C2"/>
    <w:rsid w:val="00570B9A"/>
    <w:rsid w:val="00595CCB"/>
    <w:rsid w:val="005A4F40"/>
    <w:rsid w:val="005D0370"/>
    <w:rsid w:val="005E2778"/>
    <w:rsid w:val="005F101F"/>
    <w:rsid w:val="005F67D4"/>
    <w:rsid w:val="006265CA"/>
    <w:rsid w:val="006336D0"/>
    <w:rsid w:val="00640B78"/>
    <w:rsid w:val="00645436"/>
    <w:rsid w:val="006632E9"/>
    <w:rsid w:val="00665311"/>
    <w:rsid w:val="00666BC7"/>
    <w:rsid w:val="00671465"/>
    <w:rsid w:val="00680B04"/>
    <w:rsid w:val="006856A9"/>
    <w:rsid w:val="006A5A21"/>
    <w:rsid w:val="006B087C"/>
    <w:rsid w:val="0073125D"/>
    <w:rsid w:val="007C33AD"/>
    <w:rsid w:val="007D21EC"/>
    <w:rsid w:val="007F2D37"/>
    <w:rsid w:val="008017B4"/>
    <w:rsid w:val="00832A0B"/>
    <w:rsid w:val="00866BDA"/>
    <w:rsid w:val="00903CD0"/>
    <w:rsid w:val="00914060"/>
    <w:rsid w:val="009225A6"/>
    <w:rsid w:val="00932E2B"/>
    <w:rsid w:val="00936E43"/>
    <w:rsid w:val="00954D64"/>
    <w:rsid w:val="00957678"/>
    <w:rsid w:val="00960503"/>
    <w:rsid w:val="009B0AEB"/>
    <w:rsid w:val="009E6B2C"/>
    <w:rsid w:val="00A62823"/>
    <w:rsid w:val="00A75995"/>
    <w:rsid w:val="00AB1F1C"/>
    <w:rsid w:val="00B350DA"/>
    <w:rsid w:val="00B56F99"/>
    <w:rsid w:val="00B63A30"/>
    <w:rsid w:val="00B92E24"/>
    <w:rsid w:val="00BB3AFF"/>
    <w:rsid w:val="00BB6BC8"/>
    <w:rsid w:val="00BC13F7"/>
    <w:rsid w:val="00BC7CA2"/>
    <w:rsid w:val="00BF3AA7"/>
    <w:rsid w:val="00C06622"/>
    <w:rsid w:val="00C35A5B"/>
    <w:rsid w:val="00C72D81"/>
    <w:rsid w:val="00CA18B1"/>
    <w:rsid w:val="00CE0203"/>
    <w:rsid w:val="00D2290D"/>
    <w:rsid w:val="00D32653"/>
    <w:rsid w:val="00D80CAE"/>
    <w:rsid w:val="00D912FE"/>
    <w:rsid w:val="00DF2663"/>
    <w:rsid w:val="00DF5C76"/>
    <w:rsid w:val="00E31006"/>
    <w:rsid w:val="00E36EBC"/>
    <w:rsid w:val="00E42638"/>
    <w:rsid w:val="00E47AEF"/>
    <w:rsid w:val="00E60917"/>
    <w:rsid w:val="00E81F8F"/>
    <w:rsid w:val="00ED01BE"/>
    <w:rsid w:val="00EF3940"/>
    <w:rsid w:val="00F70817"/>
    <w:rsid w:val="00F924D2"/>
    <w:rsid w:val="00FC130D"/>
    <w:rsid w:val="00FD45C3"/>
    <w:rsid w:val="2F59C860"/>
    <w:rsid w:val="2F689267"/>
    <w:rsid w:val="331381B2"/>
    <w:rsid w:val="5C0859E5"/>
    <w:rsid w:val="5CCCBF3B"/>
    <w:rsid w:val="651DD9F1"/>
    <w:rsid w:val="700C4671"/>
    <w:rsid w:val="726A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13CFF84"/>
  <w15:docId w15:val="{25278209-E88E-49DF-B565-5D85D81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7678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D4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F6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4F6F"/>
  </w:style>
  <w:style w:type="paragraph" w:styleId="Footer">
    <w:name w:val="footer"/>
    <w:basedOn w:val="Normal"/>
    <w:link w:val="FooterChar"/>
    <w:uiPriority w:val="99"/>
    <w:unhideWhenUsed/>
    <w:rsid w:val="00304F6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4F6F"/>
  </w:style>
  <w:style w:type="table" w:styleId="TableGrid">
    <w:name w:val="Table Grid"/>
    <w:basedOn w:val="TableNormal"/>
    <w:uiPriority w:val="59"/>
    <w:rsid w:val="009E6B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lfuvd" w:customStyle="1">
    <w:name w:val="ilfuvd"/>
    <w:basedOn w:val="DefaultParagraphFont"/>
    <w:rsid w:val="00957678"/>
  </w:style>
  <w:style w:type="paragraph" w:styleId="ListParagraph">
    <w:name w:val="List Paragraph"/>
    <w:basedOn w:val="Normal"/>
    <w:uiPriority w:val="34"/>
    <w:qFormat/>
    <w:rsid w:val="009576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9C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A0EA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header" Target="header2.xml" Id="rId14" /><Relationship Type="http://schemas.openxmlformats.org/officeDocument/2006/relationships/webSettings" Target="webSettings.xml" Id="rId9" /><Relationship Type="http://schemas.openxmlformats.org/officeDocument/2006/relationships/hyperlink" Target="https://www.securecell.ch/en/rma-request" TargetMode="External" Id="R51554e1628d748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Riklin\AppData\Roaming\Microsoft\Templates\Grunddru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2B19E62FC4A308A97B651231D1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4EBEC-82A4-49F6-92FA-BC0D0D14A252}"/>
      </w:docPartPr>
      <w:docPartBody>
        <w:p w:rsidR="00A53DF7" w:rsidP="00954D64" w:rsidRDefault="00954D64">
          <w:pPr>
            <w:pStyle w:val="B462B19E62FC4A308A97B651231D1DF313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1831EAEBD14D46DE9517E72DFC987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3DF81-6120-4104-9A12-5522EAA74F2D}"/>
      </w:docPartPr>
      <w:docPartBody>
        <w:p w:rsidR="00A53DF7" w:rsidP="00954D64" w:rsidRDefault="00954D64">
          <w:pPr>
            <w:pStyle w:val="1831EAEBD14D46DE9517E72DFC98753C13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2E77823E9E1148F9B49D73DAFA28E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0CC06-D1B2-41AA-A67A-7299773A9D0E}"/>
      </w:docPartPr>
      <w:docPartBody>
        <w:p w:rsidR="00A53DF7" w:rsidP="00570B9A" w:rsidRDefault="00570B9A">
          <w:pPr>
            <w:pStyle w:val="2E77823E9E1148F9B49D73DAFA28EEF79"/>
          </w:pPr>
          <w:r w:rsidRPr="00680B04">
            <w:rPr>
              <w:rStyle w:val="PlaceholderText"/>
              <w:rFonts w:cstheme="minorHAnsi"/>
              <w:lang w:val="en-US"/>
            </w:rPr>
            <w:t>Please select</w:t>
          </w:r>
        </w:p>
      </w:docPartBody>
    </w:docPart>
    <w:docPart>
      <w:docPartPr>
        <w:name w:val="BBC37433758A4C3FB6320238EA528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DA2DF-5BEF-4BB6-9EF9-23A1E401846A}"/>
      </w:docPartPr>
      <w:docPartBody>
        <w:bookmarkStart w:name="Text1" w:id="0"/>
        <w:p w:rsidR="00A53DF7" w:rsidP="00954D64" w:rsidRDefault="00954D64">
          <w:pPr>
            <w:pStyle w:val="BBC37433758A4C3FB6320238EA528A4B8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bookmarkEnd w:id="0"/>
        </w:p>
      </w:docPartBody>
    </w:docPart>
    <w:docPart>
      <w:docPartPr>
        <w:name w:val="9F49533E07E8407FBD4A619789D02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E67B-3CBD-4701-9631-6F519D717803}"/>
      </w:docPartPr>
      <w:docPartBody>
        <w:p w:rsidR="00A53DF7" w:rsidP="00954D64" w:rsidRDefault="00954D64">
          <w:pPr>
            <w:pStyle w:val="9F49533E07E8407FBD4A619789D023928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140091607F8D46D3941CB64BE0CF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E0427-237D-4876-A4AD-A91E988A7758}"/>
      </w:docPartPr>
      <w:docPartBody>
        <w:p w:rsidR="00A53DF7" w:rsidP="00954D64" w:rsidRDefault="00954D64">
          <w:pPr>
            <w:pStyle w:val="140091607F8D46D3941CB64BE0CF1E197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646E225826D6448783F8D6F8E50AE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F24AF-8A1C-49E4-8D82-D8DE0D04DC08}"/>
      </w:docPartPr>
      <w:docPartBody>
        <w:p w:rsidR="00A53DF7" w:rsidP="00570B9A" w:rsidRDefault="00570B9A">
          <w:pPr>
            <w:pStyle w:val="646E225826D6448783F8D6F8E50AE8424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2F3BF841FC294192B5F528DBE9043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E9ADD-8F24-442A-A19E-352A5E1B4AFE}"/>
      </w:docPartPr>
      <w:docPartBody>
        <w:p w:rsidR="00A53DF7" w:rsidP="00954D64" w:rsidRDefault="00954D64">
          <w:pPr>
            <w:pStyle w:val="2F3BF841FC294192B5F528DBE904309D7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921AD2D63BDF4D51B423C2573B810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C0AA9-B914-47D2-BBDD-A2B21CE69591}"/>
      </w:docPartPr>
      <w:docPartBody>
        <w:p w:rsidR="00A53DF7" w:rsidP="00570B9A" w:rsidRDefault="00570B9A">
          <w:pPr>
            <w:pStyle w:val="921AD2D63BDF4D51B423C2573B810400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1BD90177E0214104B375379806BB3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AC18-C7C0-4F57-A9BD-9C25DBBFB541}"/>
      </w:docPartPr>
      <w:docPartBody>
        <w:p w:rsidR="00A53DF7" w:rsidP="00570B9A" w:rsidRDefault="00570B9A">
          <w:pPr>
            <w:pStyle w:val="1BD90177E0214104B375379806BB3C72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289338211DF7459EAD222F4A6834E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365A5-8FE7-4060-8657-61C597DA4F76}"/>
      </w:docPartPr>
      <w:docPartBody>
        <w:p w:rsidR="00A53DF7" w:rsidP="00570B9A" w:rsidRDefault="00570B9A">
          <w:pPr>
            <w:pStyle w:val="289338211DF7459EAD222F4A6834E596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144BE47ABBD544B0BA1AFCEBE5ADD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2844-395F-4A02-BB74-06566090E469}"/>
      </w:docPartPr>
      <w:docPartBody>
        <w:p w:rsidR="00A53DF7" w:rsidP="00570B9A" w:rsidRDefault="00570B9A">
          <w:pPr>
            <w:pStyle w:val="144BE47ABBD544B0BA1AFCEBE5ADDE94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1BC78628459B44E0ACE139F7F077C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52EC6-CF7E-442F-87ED-836E306AC311}"/>
      </w:docPartPr>
      <w:docPartBody>
        <w:p w:rsidR="00A53DF7" w:rsidP="00570B9A" w:rsidRDefault="00570B9A">
          <w:pPr>
            <w:pStyle w:val="1BC78628459B44E0ACE139F7F077CB5A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C6B036598C084C128954A07BEF073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CED80-3C6C-4F65-8F11-184309754DA3}"/>
      </w:docPartPr>
      <w:docPartBody>
        <w:p w:rsidR="00A53DF7" w:rsidP="00570B9A" w:rsidRDefault="00570B9A">
          <w:pPr>
            <w:pStyle w:val="C6B036598C084C128954A07BEF073EE6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B5DF47256214432DB9A97E2367B5B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E36C5-5B19-4CB1-B51B-C5E9BB17382F}"/>
      </w:docPartPr>
      <w:docPartBody>
        <w:p w:rsidR="00A53DF7" w:rsidP="00570B9A" w:rsidRDefault="00570B9A">
          <w:pPr>
            <w:pStyle w:val="B5DF47256214432DB9A97E2367B5B540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F6074AA790094FFD87E2BF9CD8477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51A3F-F448-468C-9A11-29879325A962}"/>
      </w:docPartPr>
      <w:docPartBody>
        <w:p w:rsidR="00A53DF7" w:rsidP="00570B9A" w:rsidRDefault="00570B9A">
          <w:pPr>
            <w:pStyle w:val="F6074AA790094FFD87E2BF9CD847725E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8AED56A863CB4985AAE74A779EC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6BEA2-0D68-4A7C-9280-88DA3ACEBA38}"/>
      </w:docPartPr>
      <w:docPartBody>
        <w:p w:rsidR="00883453" w:rsidP="00954D64" w:rsidRDefault="00954D64">
          <w:pPr>
            <w:pStyle w:val="8AED56A863CB4985AAE74A779EC41B9C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AE64A1D99A7E49C7B072B873A57A1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9331C-94DA-467F-BBCB-DD20FC54CC81}"/>
      </w:docPartPr>
      <w:docPartBody>
        <w:p w:rsidR="00883453" w:rsidP="00954D64" w:rsidRDefault="00954D64">
          <w:pPr>
            <w:pStyle w:val="AE64A1D99A7E49C7B072B873A57A1505"/>
          </w:pPr>
          <w:r w:rsidRPr="000361CB">
            <w:rPr>
              <w:rStyle w:val="PlaceholderText"/>
            </w:rPr>
            <w:t>Please s</w:t>
          </w:r>
          <w:r>
            <w:rPr>
              <w:rStyle w:val="PlaceholderText"/>
            </w:rPr>
            <w:t>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ice in Wonderland">
    <w:altName w:val="Calibri"/>
    <w:charset w:val="4D"/>
    <w:family w:val="auto"/>
    <w:pitch w:val="variable"/>
    <w:sig w:usb0="8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9A"/>
    <w:rsid w:val="00087950"/>
    <w:rsid w:val="00570B9A"/>
    <w:rsid w:val="007E7750"/>
    <w:rsid w:val="00883453"/>
    <w:rsid w:val="00954D64"/>
    <w:rsid w:val="00A53DF7"/>
    <w:rsid w:val="00F64656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D64"/>
    <w:rPr>
      <w:color w:val="808080"/>
    </w:rPr>
  </w:style>
  <w:style w:type="paragraph" w:customStyle="1" w:styleId="646E225826D6448783F8D6F8E50AE8424">
    <w:name w:val="646E225826D6448783F8D6F8E50AE8424"/>
    <w:rsid w:val="00570B9A"/>
    <w:rPr>
      <w:rFonts w:eastAsiaTheme="minorHAnsi"/>
      <w:lang w:eastAsia="en-US"/>
    </w:rPr>
  </w:style>
  <w:style w:type="paragraph" w:customStyle="1" w:styleId="921AD2D63BDF4D51B423C2573B810400">
    <w:name w:val="921AD2D63BDF4D51B423C2573B810400"/>
    <w:rsid w:val="00570B9A"/>
  </w:style>
  <w:style w:type="paragraph" w:customStyle="1" w:styleId="1BD90177E0214104B375379806BB3C72">
    <w:name w:val="1BD90177E0214104B375379806BB3C72"/>
    <w:rsid w:val="00570B9A"/>
  </w:style>
  <w:style w:type="paragraph" w:customStyle="1" w:styleId="289338211DF7459EAD222F4A6834E596">
    <w:name w:val="289338211DF7459EAD222F4A6834E596"/>
    <w:rsid w:val="00570B9A"/>
  </w:style>
  <w:style w:type="paragraph" w:customStyle="1" w:styleId="144BE47ABBD544B0BA1AFCEBE5ADDE94">
    <w:name w:val="144BE47ABBD544B0BA1AFCEBE5ADDE94"/>
    <w:rsid w:val="00570B9A"/>
  </w:style>
  <w:style w:type="paragraph" w:customStyle="1" w:styleId="1BC78628459B44E0ACE139F7F077CB5A">
    <w:name w:val="1BC78628459B44E0ACE139F7F077CB5A"/>
    <w:rsid w:val="00570B9A"/>
  </w:style>
  <w:style w:type="paragraph" w:customStyle="1" w:styleId="C6B036598C084C128954A07BEF073EE6">
    <w:name w:val="C6B036598C084C128954A07BEF073EE6"/>
    <w:rsid w:val="00570B9A"/>
  </w:style>
  <w:style w:type="paragraph" w:customStyle="1" w:styleId="B5DF47256214432DB9A97E2367B5B540">
    <w:name w:val="B5DF47256214432DB9A97E2367B5B540"/>
    <w:rsid w:val="00570B9A"/>
  </w:style>
  <w:style w:type="paragraph" w:customStyle="1" w:styleId="F6074AA790094FFD87E2BF9CD847725E">
    <w:name w:val="F6074AA790094FFD87E2BF9CD847725E"/>
    <w:rsid w:val="00570B9A"/>
  </w:style>
  <w:style w:type="paragraph" w:customStyle="1" w:styleId="2E77823E9E1148F9B49D73DAFA28EEF79">
    <w:name w:val="2E77823E9E1148F9B49D73DAFA28EEF79"/>
    <w:rsid w:val="00570B9A"/>
    <w:rPr>
      <w:rFonts w:eastAsiaTheme="minorHAnsi"/>
      <w:lang w:eastAsia="en-US"/>
    </w:rPr>
  </w:style>
  <w:style w:type="paragraph" w:customStyle="1" w:styleId="BBC37433758A4C3FB6320238EA528A4B8">
    <w:name w:val="BBC37433758A4C3FB6320238EA528A4B8"/>
    <w:rsid w:val="00954D64"/>
    <w:rPr>
      <w:rFonts w:eastAsiaTheme="minorHAnsi"/>
      <w:lang w:eastAsia="en-US"/>
    </w:rPr>
  </w:style>
  <w:style w:type="paragraph" w:customStyle="1" w:styleId="9F49533E07E8407FBD4A619789D023928">
    <w:name w:val="9F49533E07E8407FBD4A619789D023928"/>
    <w:rsid w:val="00954D64"/>
    <w:rPr>
      <w:rFonts w:eastAsiaTheme="minorHAnsi"/>
      <w:lang w:eastAsia="en-US"/>
    </w:rPr>
  </w:style>
  <w:style w:type="paragraph" w:customStyle="1" w:styleId="B462B19E62FC4A308A97B651231D1DF313">
    <w:name w:val="B462B19E62FC4A308A97B651231D1DF313"/>
    <w:rsid w:val="00954D64"/>
    <w:rPr>
      <w:rFonts w:eastAsiaTheme="minorHAnsi"/>
      <w:lang w:eastAsia="en-US"/>
    </w:rPr>
  </w:style>
  <w:style w:type="paragraph" w:customStyle="1" w:styleId="1831EAEBD14D46DE9517E72DFC98753C13">
    <w:name w:val="1831EAEBD14D46DE9517E72DFC98753C13"/>
    <w:rsid w:val="00954D64"/>
    <w:rPr>
      <w:rFonts w:eastAsiaTheme="minorHAnsi"/>
      <w:lang w:eastAsia="en-US"/>
    </w:rPr>
  </w:style>
  <w:style w:type="paragraph" w:customStyle="1" w:styleId="140091607F8D46D3941CB64BE0CF1E197">
    <w:name w:val="140091607F8D46D3941CB64BE0CF1E197"/>
    <w:rsid w:val="00954D64"/>
    <w:rPr>
      <w:rFonts w:eastAsiaTheme="minorHAnsi"/>
      <w:lang w:eastAsia="en-US"/>
    </w:rPr>
  </w:style>
  <w:style w:type="paragraph" w:customStyle="1" w:styleId="2F3BF841FC294192B5F528DBE904309D7">
    <w:name w:val="2F3BF841FC294192B5F528DBE904309D7"/>
    <w:rsid w:val="00954D64"/>
    <w:rPr>
      <w:rFonts w:eastAsiaTheme="minorHAnsi"/>
      <w:lang w:eastAsia="en-US"/>
    </w:rPr>
  </w:style>
  <w:style w:type="paragraph" w:customStyle="1" w:styleId="8AED56A863CB4985AAE74A779EC41B9C">
    <w:name w:val="8AED56A863CB4985AAE74A779EC41B9C"/>
    <w:rsid w:val="00954D64"/>
  </w:style>
  <w:style w:type="paragraph" w:customStyle="1" w:styleId="AE64A1D99A7E49C7B072B873A57A1505">
    <w:name w:val="AE64A1D99A7E49C7B072B873A57A1505"/>
    <w:rsid w:val="00954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br xmlns="76d5409b-4e1d-4ac5-91a3-07edda260ead" xsi:nil="true"/>
    <TaxCatchAll xmlns="61c459d1-ec0a-4298-b9be-54f98a8c27f0">
      <Value>4</Value>
      <Value>2</Value>
      <Value>1</Value>
      <Value>7</Value>
    </TaxCatchAll>
    <ned8ce1b66a142e38026ca889a5133b3 xmlns="61c459d1-ec0a-4298-b9be-54f98a8c2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a0266a28-cfe5-49a6-980c-4d5ad7fc268a</TermId>
        </TermInfo>
      </Terms>
    </ned8ce1b66a142e38026ca889a5133b3>
    <nc5b7dd0d1294d4198fa68a75036e6db xmlns="61c459d1-ec0a-4298-b9be-54f98a8c2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BIOT</TermName>
          <TermId xmlns="http://schemas.microsoft.com/office/infopath/2007/PartnerControls">499f51d7-9e44-4fd2-ac14-86403f180520</TermId>
        </TermInfo>
      </Terms>
    </nc5b7dd0d1294d4198fa68a75036e6db>
    <i1fcea4040c0410cb30feaf799710190 xmlns="61c459d1-ec0a-4298-b9be-54f98a8c2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84c0cc0a-c5a5-4c03-b7fd-e6506594366f</TermId>
        </TermInfo>
      </Terms>
    </i1fcea4040c0410cb30feaf799710190>
    <j504e436b414452a901f9d5682c0566c xmlns="61c459d1-ec0a-4298-b9be-54f98a8c2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</TermName>
          <TermId xmlns="http://schemas.microsoft.com/office/infopath/2007/PartnerControls">41a112e8-1b44-4511-b182-cb8b3a8a3110</TermId>
        </TermInfo>
      </Terms>
    </j504e436b414452a901f9d5682c0566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9DD486F65F8409358EE8ED7558E42" ma:contentTypeVersion="14" ma:contentTypeDescription="Create a new document." ma:contentTypeScope="" ma:versionID="8437648ff58865751bd62a6b18f7341a">
  <xsd:schema xmlns:xsd="http://www.w3.org/2001/XMLSchema" xmlns:xs="http://www.w3.org/2001/XMLSchema" xmlns:p="http://schemas.microsoft.com/office/2006/metadata/properties" xmlns:ns2="61c459d1-ec0a-4298-b9be-54f98a8c27f0" xmlns:ns3="76d5409b-4e1d-4ac5-91a3-07edda260ead" targetNamespace="http://schemas.microsoft.com/office/2006/metadata/properties" ma:root="true" ma:fieldsID="45ec98a5c5147457e796fa34cec65387" ns2:_="" ns3:_="">
    <xsd:import namespace="61c459d1-ec0a-4298-b9be-54f98a8c27f0"/>
    <xsd:import namespace="76d5409b-4e1d-4ac5-91a3-07edda260ead"/>
    <xsd:element name="properties">
      <xsd:complexType>
        <xsd:sequence>
          <xsd:element name="documentManagement">
            <xsd:complexType>
              <xsd:all>
                <xsd:element ref="ns2:j504e436b414452a901f9d5682c0566c" minOccurs="0"/>
                <xsd:element ref="ns2:TaxCatchAll" minOccurs="0"/>
                <xsd:element ref="ns2:nc5b7dd0d1294d4198fa68a75036e6db" minOccurs="0"/>
                <xsd:element ref="ns2:ned8ce1b66a142e38026ca889a5133b3" minOccurs="0"/>
                <xsd:element ref="ns2:i1fcea4040c0410cb30feaf799710190" minOccurs="0"/>
                <xsd:element ref="ns3:DocNb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59d1-ec0a-4298-b9be-54f98a8c27f0" elementFormDefault="qualified">
    <xsd:import namespace="http://schemas.microsoft.com/office/2006/documentManagement/types"/>
    <xsd:import namespace="http://schemas.microsoft.com/office/infopath/2007/PartnerControls"/>
    <xsd:element name="j504e436b414452a901f9d5682c0566c" ma:index="9" nillable="true" ma:taxonomy="true" ma:internalName="j504e436b414452a901f9d5682c0566c" ma:taxonomyFieldName="DocumentType" ma:displayName="DocType" ma:fieldId="{3504e436-b414-452a-901f-9d5682c0566c}" ma:sspId="fbaf62f6-a7eb-434e-af4a-110682141e7b" ma:termSetId="559fda5f-c0b1-424a-89b9-286380676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dd4d060-aa06-4087-b61d-951a3c0982d4}" ma:internalName="TaxCatchAll" ma:showField="CatchAllData" ma:web="61c459d1-ec0a-4298-b9be-54f98a8c2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5b7dd0d1294d4198fa68a75036e6db" ma:index="12" nillable="true" ma:taxonomy="true" ma:internalName="nc5b7dd0d1294d4198fa68a75036e6db" ma:taxonomyFieldName="DocumenScope" ma:displayName="DocScope" ma:fieldId="{7c5b7dd0-d129-4d41-98fa-68a75036e6db}" ma:sspId="fbaf62f6-a7eb-434e-af4a-110682141e7b" ma:termSetId="3da89969-ff49-4304-90d9-f68d444d9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8ce1b66a142e38026ca889a5133b3" ma:index="14" nillable="true" ma:taxonomy="true" ma:internalName="ned8ce1b66a142e38026ca889a5133b3" ma:taxonomyFieldName="DocumentState" ma:displayName="DocState" ma:fieldId="{7ed8ce1b-66a1-42e3-8026-ca889a5133b3}" ma:sspId="fbaf62f6-a7eb-434e-af4a-110682141e7b" ma:termSetId="f60f0fc9-3235-4716-a656-b96fd418d0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fcea4040c0410cb30feaf799710190" ma:index="16" nillable="true" ma:taxonomy="true" ma:internalName="i1fcea4040c0410cb30feaf799710190" ma:taxonomyFieldName="DocumentClassification" ma:displayName="DocClassification" ma:fieldId="{21fcea40-40c0-410c-b30f-eaf799710190}" ma:sspId="fbaf62f6-a7eb-434e-af4a-110682141e7b" ma:termSetId="529c640a-28e1-4a7f-ba6c-b72defb30b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409b-4e1d-4ac5-91a3-07edda260ead" elementFormDefault="qualified">
    <xsd:import namespace="http://schemas.microsoft.com/office/2006/documentManagement/types"/>
    <xsd:import namespace="http://schemas.microsoft.com/office/infopath/2007/PartnerControls"/>
    <xsd:element name="DocNbr" ma:index="17" nillable="true" ma:displayName="DocNumber" ma:indexed="true" ma:internalName="DocNbr">
      <xsd:simpleType>
        <xsd:restriction base="dms:Text">
          <xsd:maxLength value="7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D9DC20F67847936EB8F38F42E4B7" ma:contentTypeVersion="27" ma:contentTypeDescription="Create a new document." ma:contentTypeScope="" ma:versionID="3abf32cf39b92d5c1ee74d9b0f6e2a5b">
  <xsd:schema xmlns:xsd="http://www.w3.org/2001/XMLSchema" xmlns:xs="http://www.w3.org/2001/XMLSchema" xmlns:p="http://schemas.microsoft.com/office/2006/metadata/properties" xmlns:ns2="270f7878-46cd-46b0-9e9a-c285906b147c" xmlns:ns3="95fd65ac-df3d-48e6-a9b7-7be904dd0e96" targetNamespace="http://schemas.microsoft.com/office/2006/metadata/properties" ma:root="true" ma:fieldsID="6b5e27d061c7b68d8b49ba2e49317a3a" ns2:_="" ns3:_="">
    <xsd:import namespace="270f7878-46cd-46b0-9e9a-c285906b147c"/>
    <xsd:import namespace="95fd65ac-df3d-48e6-a9b7-7be904dd0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c5bcec5b97d4f0185fd54fb62b9e90e" minOccurs="0"/>
                <xsd:element ref="ns2:TaxCatchAll" minOccurs="0"/>
                <xsd:element ref="ns2:ga5f346ee7164c7695b30556e70c68b9" minOccurs="0"/>
                <xsd:element ref="ns2:h3aed9fa8dfc4994beb0c39ce19df704" minOccurs="0"/>
                <xsd:element ref="ns2:o7b83fdf5ecb48a79d1a043a7358625a" minOccurs="0"/>
                <xsd:element ref="ns3:DocNb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878-46cd-46b0-9e9a-c285906b1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c5bcec5b97d4f0185fd54fb62b9e90e" ma:index="12" nillable="true" ma:taxonomy="true" ma:internalName="hc5bcec5b97d4f0185fd54fb62b9e90e" ma:taxonomyFieldName="DocumenScope" ma:displayName="DocScope" ma:fieldId="{1c5bcec5-b97d-4f01-85fd-54fb62b9e90e}" ma:sspId="fbaf62f6-a7eb-434e-af4a-110682141e7b" ma:termSetId="3da89969-ff49-4304-90d9-f68d444d9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87febc5-a0c0-4810-abda-5e11f5259dab}" ma:internalName="TaxCatchAll" ma:showField="CatchAllData" ma:web="270f7878-46cd-46b0-9e9a-c285906b1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f346ee7164c7695b30556e70c68b9" ma:index="15" nillable="true" ma:taxonomy="true" ma:internalName="ga5f346ee7164c7695b30556e70c68b9" ma:taxonomyFieldName="DocumentType" ma:displayName="DocType" ma:fieldId="{0a5f346e-e716-4c76-95b3-0556e70c68b9}" ma:sspId="fbaf62f6-a7eb-434e-af4a-110682141e7b" ma:termSetId="559fda5f-c0b1-424a-89b9-286380676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aed9fa8dfc4994beb0c39ce19df704" ma:index="17" nillable="true" ma:taxonomy="true" ma:internalName="h3aed9fa8dfc4994beb0c39ce19df704" ma:taxonomyFieldName="DocumentState" ma:displayName="DocState" ma:fieldId="{13aed9fa-8dfc-4994-beb0-c39ce19df704}" ma:sspId="fbaf62f6-a7eb-434e-af4a-110682141e7b" ma:termSetId="f60f0fc9-3235-4716-a656-b96fd418d0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b83fdf5ecb48a79d1a043a7358625a" ma:index="19" nillable="true" ma:taxonomy="true" ma:internalName="o7b83fdf5ecb48a79d1a043a7358625a" ma:taxonomyFieldName="DocumentClassification" ma:displayName="DocClassification" ma:fieldId="{87b83fdf-5ecb-48a7-9d1a-043a7358625a}" ma:sspId="fbaf62f6-a7eb-434e-af4a-110682141e7b" ma:termSetId="529c640a-28e1-4a7f-ba6c-b72defb30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d65ac-df3d-48e6-a9b7-7be904dd0e96" elementFormDefault="qualified">
    <xsd:import namespace="http://schemas.microsoft.com/office/2006/documentManagement/types"/>
    <xsd:import namespace="http://schemas.microsoft.com/office/infopath/2007/PartnerControls"/>
    <xsd:element name="DocNbr" ma:index="20" nillable="true" ma:displayName="DocNumber" ma:indexed="true" ma:internalName="DocNbr">
      <xsd:simpleType>
        <xsd:restriction base="dms:Text">
          <xsd:maxLength value="8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fbaf62f6-a7eb-434e-af4a-110682141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F89B-2BD6-4CCF-AD4F-883A4168C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509C8-B035-4795-AA9F-9CAD22C9FB1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270f7878-46cd-46b0-9e9a-c285906b147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fd65ac-df3d-48e6-a9b7-7be904dd0e96"/>
  </ds:schemaRefs>
</ds:datastoreItem>
</file>

<file path=customXml/itemProps3.xml><?xml version="1.0" encoding="utf-8"?>
<ds:datastoreItem xmlns:ds="http://schemas.openxmlformats.org/officeDocument/2006/customXml" ds:itemID="{96FA05F6-B20E-499C-85BB-ED4C4DE6C60F}"/>
</file>

<file path=customXml/itemProps4.xml><?xml version="1.0" encoding="utf-8"?>
<ds:datastoreItem xmlns:ds="http://schemas.openxmlformats.org/officeDocument/2006/customXml" ds:itemID="{97A72E85-9C6E-4D1A-81F7-D21776312419}"/>
</file>

<file path=customXml/itemProps5.xml><?xml version="1.0" encoding="utf-8"?>
<ds:datastoreItem xmlns:ds="http://schemas.openxmlformats.org/officeDocument/2006/customXml" ds:itemID="{116B6140-F838-4867-816E-A463F42178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Grunddruck.dotx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Riklin</dc:creator>
  <cp:keywords/>
  <dc:description/>
  <cp:lastModifiedBy>Andreas Riklin</cp:lastModifiedBy>
  <cp:revision>20</cp:revision>
  <cp:lastPrinted>2019-05-13T12:38:00Z</cp:lastPrinted>
  <dcterms:created xsi:type="dcterms:W3CDTF">2024-02-06T12:10:00Z</dcterms:created>
  <dcterms:modified xsi:type="dcterms:W3CDTF">2024-07-11T07:03:37Z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0x0101003059DD486F65F8409358EE8ED7558E42</vt:lpwstr>
  </property>
  <property fmtid="{D5CDD505-2E9C-101B-9397-08002B2CF9AE}" pid="3" name="Order">
    <vt:r8>427000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DocumentState">
    <vt:lpwstr>2;#None|a0266a28-cfe5-49a6-980c-4d5ad7fc268a</vt:lpwstr>
  </property>
  <property fmtid="{D5CDD505-2E9C-101B-9397-08002B2CF9AE}" pid="11" name="DocumentClassification">
    <vt:lpwstr>1;#Restricted|84c0cc0a-c5a5-4c03-b7fd-e6506594366f</vt:lpwstr>
  </property>
  <property fmtid="{D5CDD505-2E9C-101B-9397-08002B2CF9AE}" pid="12" name="DocumenScope">
    <vt:lpwstr>7;#BIOT|499f51d7-9e44-4fd2-ac14-86403f180520</vt:lpwstr>
  </property>
  <property fmtid="{D5CDD505-2E9C-101B-9397-08002B2CF9AE}" pid="13" name="DocumentType">
    <vt:lpwstr>4;#REC|41a112e8-1b44-4511-b182-cb8b3a8a3110</vt:lpwstr>
  </property>
  <property fmtid="{D5CDD505-2E9C-101B-9397-08002B2CF9AE}" pid="14" name="_dlc_DocIdItemGuid">
    <vt:lpwstr>618e9142-8ea2-4a77-8f6a-9a0e007d05fd</vt:lpwstr>
  </property>
  <property fmtid="{D5CDD505-2E9C-101B-9397-08002B2CF9AE}" pid="15" name="MediaServiceImageTags">
    <vt:lpwstr/>
  </property>
  <property fmtid="{D5CDD505-2E9C-101B-9397-08002B2CF9AE}" pid="16" name="GrammarlyDocumentId">
    <vt:lpwstr>8102103e3451bea41d456aab42c75810fb2b7216bc32849c3f6cd42e0d0e320d</vt:lpwstr>
  </property>
  <property fmtid="{D5CDD505-2E9C-101B-9397-08002B2CF9AE}" pid="17" name="ga5f346ee7164c7695b30556e70c68b9">
    <vt:lpwstr>REC|41a112e8-1b44-4511-b182-cb8b3a8a3110</vt:lpwstr>
  </property>
  <property fmtid="{D5CDD505-2E9C-101B-9397-08002B2CF9AE}" pid="18" name="h3aed9fa8dfc4994beb0c39ce19df704">
    <vt:lpwstr>None|a0266a28-cfe5-49a6-980c-4d5ad7fc268a</vt:lpwstr>
  </property>
  <property fmtid="{D5CDD505-2E9C-101B-9397-08002B2CF9AE}" pid="19" name="hc5bcec5b97d4f0185fd54fb62b9e90e">
    <vt:lpwstr>BIOT|499f51d7-9e44-4fd2-ac14-86403f180520</vt:lpwstr>
  </property>
  <property fmtid="{D5CDD505-2E9C-101B-9397-08002B2CF9AE}" pid="20" name="o7b83fdf5ecb48a79d1a043a7358625a">
    <vt:lpwstr>Restricted|84c0cc0a-c5a5-4c03-b7fd-e6506594366f</vt:lpwstr>
  </property>
  <property fmtid="{D5CDD505-2E9C-101B-9397-08002B2CF9AE}" pid="21" name="_SourceUrl">
    <vt:lpwstr/>
  </property>
  <property fmtid="{D5CDD505-2E9C-101B-9397-08002B2CF9AE}" pid="22" name="_SharedFileIndex">
    <vt:lpwstr/>
  </property>
</Properties>
</file>